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after="0" w:before="0" w:line="276" w:lineRule="auto"/>
        <w:ind w:left="0" w:firstLine="0"/>
        <w:jc w:val="right"/>
        <w:rPr>
          <w:b w:val="1"/>
          <w:bCs w:val="1"/>
          <w:sz w:val="20"/>
          <w:szCs w:val="20"/>
        </w:rPr>
      </w:pPr>
      <w:r w:rsidDel="00000000" w:rsidR="00000000" w:rsidRPr="00000000">
        <w:rPr>
          <w:b w:val="1"/>
          <w:bCs w:val="1"/>
          <w:sz w:val="20"/>
          <w:szCs w:val="20"/>
          <w:rtl w:val="0"/>
        </w:rPr>
        <w:t xml:space="preserve">APPENDIX NR 1</w:t>
      </w:r>
    </w:p>
    <w:p w:rsidR="00000000" w:rsidDel="00000000" w:rsidP="00000000" w:rsidRDefault="00000000" w:rsidRPr="00000000" w14:paraId="00000002">
      <w:pPr>
        <w:widowControl w:val="0"/>
        <w:spacing w:after="0" w:before="0" w:line="276" w:lineRule="auto"/>
        <w:ind w:left="0" w:firstLine="0"/>
        <w:rPr>
          <w:sz w:val="20"/>
          <w:szCs w:val="20"/>
        </w:rPr>
      </w:pPr>
      <w:r w:rsidDel="00000000" w:rsidR="00000000" w:rsidRPr="00000000">
        <w:rPr>
          <w:rtl w:val="0"/>
        </w:rPr>
      </w:r>
    </w:p>
    <w:p w:rsidR="00000000" w:rsidDel="00000000" w:rsidP="00000000" w:rsidRDefault="00000000" w:rsidRPr="00000000" w14:paraId="00000003">
      <w:pPr>
        <w:spacing w:after="0" w:before="0" w:line="264" w:lineRule="auto"/>
        <w:ind w:left="0" w:firstLine="0"/>
        <w:jc w:val="right"/>
        <w:rPr>
          <w:i w:val="1"/>
          <w:iCs w:val="1"/>
          <w:sz w:val="20"/>
          <w:szCs w:val="20"/>
        </w:rPr>
      </w:pPr>
      <w:r w:rsidDel="00000000" w:rsidR="00000000" w:rsidRPr="00000000">
        <w:rPr>
          <w:sz w:val="20"/>
          <w:szCs w:val="20"/>
          <w:rtl w:val="0"/>
        </w:rPr>
        <w:t xml:space="preserve">………………….., dated ………..2026 r.</w:t>
      </w:r>
      <w:r w:rsidDel="00000000" w:rsidR="00000000" w:rsidRPr="00000000">
        <w:rPr>
          <w:rtl w:val="0"/>
        </w:rPr>
      </w:r>
    </w:p>
    <w:p w:rsidR="00000000" w:rsidDel="00000000" w:rsidP="00000000" w:rsidRDefault="00000000" w:rsidRPr="00000000" w14:paraId="00000004">
      <w:pPr>
        <w:widowControl w:val="0"/>
        <w:spacing w:after="0" w:before="0" w:line="276" w:lineRule="auto"/>
        <w:ind w:left="0" w:firstLine="0"/>
        <w:rPr>
          <w:sz w:val="20"/>
          <w:szCs w:val="20"/>
        </w:rPr>
      </w:pPr>
      <w:r w:rsidDel="00000000" w:rsidR="00000000" w:rsidRPr="00000000">
        <w:rPr>
          <w:sz w:val="20"/>
          <w:szCs w:val="20"/>
          <w:rtl w:val="0"/>
        </w:rPr>
        <w:t xml:space="preserve">……………………………………………..</w:t>
      </w:r>
    </w:p>
    <w:p w:rsidR="00000000" w:rsidDel="00000000" w:rsidP="00000000" w:rsidRDefault="00000000" w:rsidRPr="00000000" w14:paraId="00000005">
      <w:pPr>
        <w:widowControl w:val="0"/>
        <w:spacing w:after="0" w:before="0" w:line="276" w:lineRule="auto"/>
        <w:ind w:left="0" w:firstLine="0"/>
        <w:rPr>
          <w:i w:val="1"/>
          <w:iCs w:val="1"/>
          <w:sz w:val="20"/>
          <w:szCs w:val="20"/>
        </w:rPr>
      </w:pPr>
      <w:r w:rsidDel="00000000" w:rsidR="00000000" w:rsidRPr="00000000">
        <w:rPr>
          <w:i w:val="1"/>
          <w:iCs w:val="1"/>
          <w:sz w:val="20"/>
          <w:szCs w:val="20"/>
          <w:rtl w:val="0"/>
        </w:rPr>
        <w:t xml:space="preserve">Tenderers stamp</w:t>
      </w:r>
    </w:p>
    <w:p w:rsidR="00000000" w:rsidDel="00000000" w:rsidP="00000000" w:rsidRDefault="00000000" w:rsidRPr="00000000" w14:paraId="00000006">
      <w:pPr>
        <w:spacing w:after="120" w:before="0" w:lineRule="auto"/>
        <w:ind w:left="0" w:firstLine="0"/>
        <w:jc w:val="center"/>
        <w:rPr>
          <w:b w:val="1"/>
          <w:bCs w:val="1"/>
          <w:sz w:val="20"/>
          <w:szCs w:val="20"/>
        </w:rPr>
      </w:pPr>
      <w:r w:rsidDel="00000000" w:rsidR="00000000" w:rsidRPr="00000000">
        <w:rPr>
          <w:rtl w:val="0"/>
        </w:rPr>
      </w:r>
    </w:p>
    <w:p w:rsidR="00000000" w:rsidDel="00000000" w:rsidP="00000000" w:rsidRDefault="00000000" w:rsidRPr="00000000" w14:paraId="00000007">
      <w:pPr>
        <w:spacing w:after="120" w:before="0" w:lineRule="auto"/>
        <w:ind w:left="0" w:firstLine="0"/>
        <w:jc w:val="center"/>
        <w:rPr>
          <w:b w:val="1"/>
          <w:bCs w:val="1"/>
          <w:sz w:val="20"/>
          <w:szCs w:val="20"/>
        </w:rPr>
      </w:pPr>
      <w:r w:rsidDel="00000000" w:rsidR="00000000" w:rsidRPr="00000000">
        <w:rPr>
          <w:rtl w:val="0"/>
        </w:rPr>
      </w:r>
    </w:p>
    <w:p w:rsidR="00000000" w:rsidDel="00000000" w:rsidP="00000000" w:rsidRDefault="00000000" w:rsidRPr="00000000" w14:paraId="00000008">
      <w:pPr>
        <w:spacing w:after="120" w:before="0" w:lineRule="auto"/>
        <w:ind w:left="0" w:firstLine="0"/>
        <w:jc w:val="center"/>
        <w:rPr>
          <w:b w:val="1"/>
          <w:bCs w:val="1"/>
          <w:sz w:val="20"/>
          <w:szCs w:val="20"/>
        </w:rPr>
      </w:pPr>
      <w:r w:rsidDel="00000000" w:rsidR="00000000" w:rsidRPr="00000000">
        <w:rPr>
          <w:b w:val="1"/>
          <w:bCs w:val="1"/>
          <w:sz w:val="20"/>
          <w:szCs w:val="20"/>
          <w:rtl w:val="0"/>
        </w:rPr>
        <w:t xml:space="preserve">OFFER FORM</w:t>
      </w:r>
    </w:p>
    <w:p w:rsidR="00000000" w:rsidDel="00000000" w:rsidP="00000000" w:rsidRDefault="00000000" w:rsidRPr="00000000" w14:paraId="00000009">
      <w:pPr>
        <w:spacing w:after="120" w:before="0" w:lineRule="auto"/>
        <w:ind w:left="0" w:firstLine="0"/>
        <w:jc w:val="center"/>
        <w:rPr>
          <w:b w:val="1"/>
          <w:bCs w:val="1"/>
          <w:sz w:val="20"/>
          <w:szCs w:val="20"/>
        </w:rPr>
      </w:pPr>
      <w:bookmarkStart w:colFirst="0" w:colLast="0" w:name="_heading=h.jtmo7py0r86k" w:id="0"/>
      <w:bookmarkEnd w:id="0"/>
      <w:r w:rsidDel="00000000" w:rsidR="00000000" w:rsidRPr="00000000">
        <w:rPr>
          <w:b w:val="1"/>
          <w:bCs w:val="1"/>
          <w:sz w:val="20"/>
          <w:szCs w:val="20"/>
          <w:rtl w:val="0"/>
        </w:rPr>
        <w:t xml:space="preserve">in response to Request for Quotation No. </w:t>
      </w:r>
      <w:r w:rsidDel="00000000" w:rsidR="00000000" w:rsidRPr="00000000">
        <w:rPr>
          <w:b w:val="1"/>
          <w:bCs w:val="1"/>
          <w:sz w:val="24"/>
          <w:szCs w:val="24"/>
          <w:rtl w:val="0"/>
        </w:rPr>
        <w:t xml:space="preserve">26/2026/Metabolomics</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0" w:before="0" w:line="276" w:lineRule="auto"/>
        <w:ind w:left="644" w:firstLine="0"/>
        <w:jc w:val="left"/>
        <w:rPr>
          <w:color w:val="000000"/>
          <w:sz w:val="20"/>
          <w:szCs w:val="20"/>
        </w:rPr>
      </w:pPr>
      <w:r w:rsidDel="00000000" w:rsidR="00000000" w:rsidRPr="00000000">
        <w:rPr>
          <w:rtl w:val="0"/>
        </w:rPr>
      </w:r>
    </w:p>
    <w:tbl>
      <w:tblPr>
        <w:tblStyle w:val="Table1"/>
        <w:tblW w:w="9169.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87"/>
        <w:gridCol w:w="6682"/>
        <w:tblGridChange w:id="0">
          <w:tblGrid>
            <w:gridCol w:w="2487"/>
            <w:gridCol w:w="6682"/>
          </w:tblGrid>
        </w:tblGridChange>
      </w:tblGrid>
      <w:tr>
        <w:trPr>
          <w:cantSplit w:val="0"/>
          <w:trHeight w:val="336"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0B">
            <w:pPr>
              <w:numPr>
                <w:ilvl w:val="0"/>
                <w:numId w:val="1"/>
              </w:numPr>
              <w:spacing w:after="0" w:before="0" w:line="276" w:lineRule="auto"/>
              <w:ind w:left="283" w:hanging="360"/>
              <w:rPr>
                <w:b w:val="1"/>
                <w:bCs w:val="1"/>
                <w:sz w:val="20"/>
                <w:szCs w:val="20"/>
              </w:rPr>
            </w:pPr>
            <w:r w:rsidDel="00000000" w:rsidR="00000000" w:rsidRPr="00000000">
              <w:rPr>
                <w:b w:val="1"/>
                <w:bCs w:val="1"/>
                <w:sz w:val="20"/>
                <w:szCs w:val="20"/>
                <w:rtl w:val="0"/>
              </w:rPr>
              <w:t xml:space="preserve">Bidder’s details:</w:t>
            </w:r>
          </w:p>
        </w:tc>
      </w:tr>
      <w:tr>
        <w:trPr>
          <w:cantSplit w:val="0"/>
          <w:trHeight w:val="2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spacing w:after="0" w:before="0" w:line="276" w:lineRule="auto"/>
              <w:ind w:left="0" w:firstLine="0"/>
              <w:rPr>
                <w:sz w:val="18"/>
                <w:szCs w:val="18"/>
              </w:rPr>
            </w:pPr>
            <w:r w:rsidDel="00000000" w:rsidR="00000000" w:rsidRPr="00000000">
              <w:rPr>
                <w:i w:val="1"/>
                <w:iCs w:val="1"/>
                <w:sz w:val="20"/>
                <w:szCs w:val="20"/>
                <w:rtl w:val="0"/>
              </w:rPr>
              <w:t xml:space="preserve">Tenderers Name</w:t>
            </w:r>
            <w:r w:rsidDel="00000000" w:rsidR="00000000" w:rsidRPr="00000000">
              <w:rPr>
                <w:sz w:val="18"/>
                <w:szCs w:val="18"/>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before="0" w:line="276" w:lineRule="auto"/>
              <w:ind w:left="0" w:firstLine="0"/>
              <w:rPr>
                <w:b w:val="1"/>
                <w:bCs w:val="1"/>
                <w:sz w:val="18"/>
                <w:szCs w:val="18"/>
              </w:rPr>
            </w:pPr>
            <w:r w:rsidDel="00000000" w:rsidR="00000000" w:rsidRPr="00000000">
              <w:rPr>
                <w:rtl w:val="0"/>
              </w:rPr>
            </w:r>
          </w:p>
        </w:tc>
      </w:tr>
      <w:tr>
        <w:trPr>
          <w:cantSplit w:val="0"/>
          <w:trHeight w:val="2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before="0" w:line="276" w:lineRule="auto"/>
              <w:ind w:left="0" w:firstLine="0"/>
              <w:rPr>
                <w:sz w:val="18"/>
                <w:szCs w:val="18"/>
              </w:rPr>
            </w:pPr>
            <w:r w:rsidDel="00000000" w:rsidR="00000000" w:rsidRPr="00000000">
              <w:rPr>
                <w:sz w:val="18"/>
                <w:szCs w:val="18"/>
                <w:rtl w:val="0"/>
              </w:rPr>
              <w:t xml:space="preserve">Registered office address: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before="0" w:line="276" w:lineRule="auto"/>
              <w:ind w:left="0" w:firstLine="0"/>
              <w:rPr>
                <w:b w:val="1"/>
                <w:bCs w:val="1"/>
                <w:sz w:val="18"/>
                <w:szCs w:val="18"/>
              </w:rPr>
            </w:pPr>
            <w:r w:rsidDel="00000000" w:rsidR="00000000" w:rsidRPr="00000000">
              <w:rPr>
                <w:rtl w:val="0"/>
              </w:rPr>
            </w:r>
          </w:p>
        </w:tc>
      </w:tr>
      <w:tr>
        <w:trPr>
          <w:cantSplit w:val="0"/>
          <w:trHeight w:val="2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before="0" w:line="276" w:lineRule="auto"/>
              <w:ind w:left="0" w:firstLine="0"/>
              <w:rPr>
                <w:sz w:val="18"/>
                <w:szCs w:val="18"/>
              </w:rPr>
            </w:pPr>
            <w:r w:rsidDel="00000000" w:rsidR="00000000" w:rsidRPr="00000000">
              <w:rPr>
                <w:sz w:val="18"/>
                <w:szCs w:val="18"/>
                <w:rtl w:val="0"/>
              </w:rPr>
              <w:t xml:space="preserve">Tax Identification Number (NIP):</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spacing w:after="0" w:before="0" w:line="276" w:lineRule="auto"/>
              <w:ind w:left="0" w:firstLine="0"/>
              <w:rPr>
                <w:b w:val="1"/>
                <w:bCs w:val="1"/>
                <w:sz w:val="18"/>
                <w:szCs w:val="18"/>
              </w:rPr>
            </w:pPr>
            <w:r w:rsidDel="00000000" w:rsidR="00000000" w:rsidRPr="00000000">
              <w:rPr>
                <w:rtl w:val="0"/>
              </w:rPr>
            </w:r>
          </w:p>
        </w:tc>
      </w:tr>
      <w:tr>
        <w:trPr>
          <w:cantSplit w:val="0"/>
          <w:trHeight w:val="2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before="0" w:line="276" w:lineRule="auto"/>
              <w:ind w:left="0" w:firstLine="0"/>
              <w:rPr>
                <w:sz w:val="18"/>
                <w:szCs w:val="18"/>
              </w:rPr>
            </w:pPr>
            <w:r w:rsidDel="00000000" w:rsidR="00000000" w:rsidRPr="00000000">
              <w:rPr>
                <w:sz w:val="18"/>
                <w:szCs w:val="18"/>
                <w:rtl w:val="0"/>
              </w:rPr>
              <w:t xml:space="preserve">E-mail address: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spacing w:after="0" w:before="0" w:line="276" w:lineRule="auto"/>
              <w:ind w:left="0" w:firstLine="0"/>
              <w:rPr>
                <w:b w:val="1"/>
                <w:bCs w:val="1"/>
                <w:sz w:val="18"/>
                <w:szCs w:val="18"/>
              </w:rPr>
            </w:pPr>
            <w:r w:rsidDel="00000000" w:rsidR="00000000" w:rsidRPr="00000000">
              <w:rPr>
                <w:rtl w:val="0"/>
              </w:rPr>
            </w:r>
          </w:p>
        </w:tc>
      </w:tr>
      <w:tr>
        <w:trPr>
          <w:cantSplit w:val="0"/>
          <w:trHeight w:val="2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before="0" w:line="276" w:lineRule="auto"/>
              <w:ind w:left="0" w:firstLine="0"/>
              <w:rPr>
                <w:sz w:val="18"/>
                <w:szCs w:val="18"/>
              </w:rPr>
            </w:pPr>
            <w:r w:rsidDel="00000000" w:rsidR="00000000" w:rsidRPr="00000000">
              <w:rPr>
                <w:sz w:val="18"/>
                <w:szCs w:val="18"/>
                <w:rtl w:val="0"/>
              </w:rPr>
              <w:t xml:space="preserve">Telephone number: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spacing w:after="0" w:before="0" w:line="276" w:lineRule="auto"/>
              <w:ind w:left="0" w:firstLine="0"/>
              <w:rPr>
                <w:b w:val="1"/>
                <w:bCs w:val="1"/>
                <w:sz w:val="18"/>
                <w:szCs w:val="18"/>
              </w:rPr>
            </w:pPr>
            <w:r w:rsidDel="00000000" w:rsidR="00000000" w:rsidRPr="00000000">
              <w:rPr>
                <w:rtl w:val="0"/>
              </w:rPr>
            </w:r>
          </w:p>
        </w:tc>
      </w:tr>
      <w:tr>
        <w:trPr>
          <w:cantSplit w:val="0"/>
          <w:trHeight w:val="2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before="0" w:line="276" w:lineRule="auto"/>
              <w:ind w:left="0" w:firstLine="0"/>
              <w:rPr>
                <w:sz w:val="18"/>
                <w:szCs w:val="18"/>
              </w:rPr>
            </w:pPr>
            <w:r w:rsidDel="00000000" w:rsidR="00000000" w:rsidRPr="00000000">
              <w:rPr>
                <w:sz w:val="18"/>
                <w:szCs w:val="18"/>
                <w:rtl w:val="0"/>
              </w:rPr>
              <w:t xml:space="preserve">Contact person details: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spacing w:after="0" w:before="0" w:line="276" w:lineRule="auto"/>
              <w:ind w:left="0" w:firstLine="0"/>
              <w:rPr>
                <w:b w:val="1"/>
                <w:bCs w:val="1"/>
                <w:sz w:val="18"/>
                <w:szCs w:val="18"/>
              </w:rPr>
            </w:pPr>
            <w:r w:rsidDel="00000000" w:rsidR="00000000" w:rsidRPr="00000000">
              <w:rPr>
                <w:rtl w:val="0"/>
              </w:rPr>
            </w:r>
          </w:p>
        </w:tc>
      </w:tr>
      <w:tr>
        <w:trPr>
          <w:cantSplit w:val="0"/>
          <w:trHeight w:val="2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before="0" w:line="276" w:lineRule="auto"/>
              <w:ind w:left="0" w:firstLine="0"/>
              <w:rPr>
                <w:sz w:val="18"/>
                <w:szCs w:val="18"/>
              </w:rPr>
            </w:pPr>
            <w:r w:rsidDel="00000000" w:rsidR="00000000" w:rsidRPr="00000000">
              <w:rPr>
                <w:sz w:val="18"/>
                <w:szCs w:val="18"/>
                <w:rtl w:val="0"/>
              </w:rPr>
              <w:t xml:space="preserve">First and last name: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before="0" w:line="276" w:lineRule="auto"/>
              <w:ind w:left="0" w:firstLine="0"/>
              <w:rPr>
                <w:b w:val="1"/>
                <w:bCs w:val="1"/>
                <w:sz w:val="18"/>
                <w:szCs w:val="18"/>
              </w:rPr>
            </w:pPr>
            <w:r w:rsidDel="00000000" w:rsidR="00000000" w:rsidRPr="00000000">
              <w:rPr>
                <w:rtl w:val="0"/>
              </w:rPr>
            </w:r>
          </w:p>
        </w:tc>
      </w:tr>
      <w:tr>
        <w:trPr>
          <w:cantSplit w:val="0"/>
          <w:trHeight w:val="2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spacing w:after="0" w:before="0" w:line="276" w:lineRule="auto"/>
              <w:ind w:left="0" w:firstLine="0"/>
              <w:rPr>
                <w:sz w:val="18"/>
                <w:szCs w:val="18"/>
              </w:rPr>
            </w:pPr>
            <w:r w:rsidDel="00000000" w:rsidR="00000000" w:rsidRPr="00000000">
              <w:rPr>
                <w:sz w:val="18"/>
                <w:szCs w:val="18"/>
                <w:rtl w:val="0"/>
              </w:rPr>
              <w:t xml:space="preserve">E-mail address: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before="0" w:line="276" w:lineRule="auto"/>
              <w:ind w:left="0" w:firstLine="0"/>
              <w:rPr>
                <w:b w:val="1"/>
                <w:bCs w:val="1"/>
                <w:sz w:val="18"/>
                <w:szCs w:val="18"/>
              </w:rPr>
            </w:pPr>
            <w:r w:rsidDel="00000000" w:rsidR="00000000" w:rsidRPr="00000000">
              <w:rPr>
                <w:rtl w:val="0"/>
              </w:rPr>
            </w:r>
          </w:p>
        </w:tc>
      </w:tr>
      <w:tr>
        <w:trPr>
          <w:cantSplit w:val="0"/>
          <w:trHeight w:val="2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spacing w:after="0" w:before="0" w:line="276" w:lineRule="auto"/>
              <w:ind w:left="0" w:firstLine="0"/>
              <w:rPr>
                <w:sz w:val="18"/>
                <w:szCs w:val="18"/>
              </w:rPr>
            </w:pPr>
            <w:r w:rsidDel="00000000" w:rsidR="00000000" w:rsidRPr="00000000">
              <w:rPr>
                <w:sz w:val="18"/>
                <w:szCs w:val="18"/>
                <w:rtl w:val="0"/>
              </w:rPr>
              <w:t xml:space="preserve">Telephone number: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before="0" w:line="276" w:lineRule="auto"/>
              <w:ind w:left="0" w:firstLine="0"/>
              <w:rPr>
                <w:b w:val="1"/>
                <w:bCs w:val="1"/>
                <w:sz w:val="18"/>
                <w:szCs w:val="18"/>
              </w:rPr>
            </w:pPr>
            <w:r w:rsidDel="00000000" w:rsidR="00000000" w:rsidRPr="00000000">
              <w:rPr>
                <w:rtl w:val="0"/>
              </w:rPr>
            </w:r>
          </w:p>
        </w:tc>
      </w:tr>
    </w:tbl>
    <w:p w:rsidR="00000000" w:rsidDel="00000000" w:rsidP="00000000" w:rsidRDefault="00000000" w:rsidRPr="00000000" w14:paraId="0000001F">
      <w:pPr>
        <w:spacing w:after="0" w:before="0" w:line="276" w:lineRule="auto"/>
        <w:ind w:left="0" w:firstLine="0"/>
        <w:rPr>
          <w:sz w:val="20"/>
          <w:szCs w:val="20"/>
        </w:rPr>
      </w:pPr>
      <w:r w:rsidDel="00000000" w:rsidR="00000000" w:rsidRPr="00000000">
        <w:rPr>
          <w:rtl w:val="0"/>
        </w:rPr>
      </w:r>
    </w:p>
    <w:p w:rsidR="00000000" w:rsidDel="00000000" w:rsidP="00000000" w:rsidRDefault="00000000" w:rsidRPr="00000000" w14:paraId="00000020">
      <w:pPr>
        <w:numPr>
          <w:ilvl w:val="0"/>
          <w:numId w:val="1"/>
        </w:numPr>
        <w:pBdr>
          <w:top w:space="0" w:sz="0" w:val="nil"/>
          <w:left w:space="0" w:sz="0" w:val="nil"/>
          <w:bottom w:space="0" w:sz="0" w:val="nil"/>
          <w:right w:space="0" w:sz="0" w:val="nil"/>
          <w:between w:space="0" w:sz="0" w:val="nil"/>
        </w:pBdr>
        <w:spacing w:after="0" w:before="0" w:line="276" w:lineRule="auto"/>
        <w:ind w:left="284" w:hanging="284"/>
        <w:rPr>
          <w:b w:val="1"/>
          <w:bCs w:val="1"/>
          <w:color w:val="000000"/>
          <w:sz w:val="20"/>
          <w:szCs w:val="20"/>
        </w:rPr>
      </w:pPr>
      <w:r w:rsidDel="00000000" w:rsidR="00000000" w:rsidRPr="00000000">
        <w:rPr>
          <w:b w:val="1"/>
          <w:bCs w:val="1"/>
          <w:sz w:val="20"/>
          <w:szCs w:val="20"/>
          <w:rtl w:val="0"/>
        </w:rPr>
        <w:t xml:space="preserve">Price</w:t>
      </w:r>
      <w:r w:rsidDel="00000000" w:rsidR="00000000" w:rsidRPr="00000000">
        <w:rPr>
          <w:b w:val="1"/>
          <w:bCs w:val="1"/>
          <w:color w:val="000000"/>
          <w:sz w:val="20"/>
          <w:szCs w:val="20"/>
          <w:rtl w:val="0"/>
        </w:rPr>
        <w:t xml:space="preserve">:</w:t>
      </w:r>
    </w:p>
    <w:p w:rsidR="00000000" w:rsidDel="00000000" w:rsidP="00000000" w:rsidRDefault="00000000" w:rsidRPr="00000000" w14:paraId="00000021">
      <w:pPr>
        <w:numPr>
          <w:ilvl w:val="1"/>
          <w:numId w:val="3"/>
        </w:numPr>
        <w:pBdr>
          <w:top w:space="0" w:sz="0" w:val="nil"/>
          <w:left w:space="0" w:sz="0" w:val="nil"/>
          <w:bottom w:space="0" w:sz="0" w:val="nil"/>
          <w:right w:space="0" w:sz="0" w:val="nil"/>
          <w:between w:space="0" w:sz="0" w:val="nil"/>
        </w:pBdr>
        <w:spacing w:before="0" w:lineRule="auto"/>
        <w:ind w:left="426" w:hanging="432"/>
        <w:rPr>
          <w:color w:val="000000"/>
          <w:sz w:val="20"/>
          <w:szCs w:val="20"/>
        </w:rPr>
      </w:pPr>
      <w:r w:rsidDel="00000000" w:rsidR="00000000" w:rsidRPr="00000000">
        <w:rPr>
          <w:sz w:val="20"/>
          <w:szCs w:val="20"/>
          <w:rtl w:val="0"/>
        </w:rPr>
        <w:t xml:space="preserve">I hereby undertake to perform the subject matter of the contract in accordance with the scope presented in Request for Quotation No. 26/2026/Metabolomics in particular with the description of the subject matter of the contract constituting Appendix No. 3</w:t>
      </w:r>
      <w:r w:rsidDel="00000000" w:rsidR="00000000" w:rsidRPr="00000000">
        <w:rPr>
          <w:color w:val="000000"/>
          <w:sz w:val="20"/>
          <w:szCs w:val="20"/>
          <w:rtl w:val="0"/>
        </w:rPr>
        <w:t xml:space="preserve">.:</w:t>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before="0" w:lineRule="auto"/>
        <w:ind w:left="0" w:firstLine="0"/>
        <w:rPr>
          <w:sz w:val="20"/>
          <w:szCs w:val="20"/>
        </w:rPr>
      </w:pPr>
      <w:r w:rsidDel="00000000" w:rsidR="00000000" w:rsidRPr="00000000">
        <w:rPr>
          <w:rtl w:val="0"/>
        </w:rPr>
      </w:r>
    </w:p>
    <w:p w:rsidR="00000000" w:rsidDel="00000000" w:rsidP="00000000" w:rsidRDefault="00000000" w:rsidRPr="00000000" w14:paraId="00000023">
      <w:pPr>
        <w:spacing w:after="0" w:before="0" w:line="360" w:lineRule="auto"/>
        <w:ind w:left="0" w:firstLine="0"/>
        <w:rPr>
          <w:sz w:val="20"/>
          <w:szCs w:val="20"/>
        </w:rPr>
      </w:pPr>
      <w:r w:rsidDel="00000000" w:rsidR="00000000" w:rsidRPr="00000000">
        <w:rPr>
          <w:b w:val="1"/>
          <w:bCs w:val="1"/>
          <w:i w:val="1"/>
          <w:iCs w:val="1"/>
          <w:color w:val="ff0000"/>
          <w:rtl w:val="0"/>
        </w:rPr>
        <w:t xml:space="preserve">NOTE!!! Price, including the currency indicated, should be stated to two decimal places.</w:t>
      </w:r>
      <w:r w:rsidDel="00000000" w:rsidR="00000000" w:rsidRPr="00000000">
        <w:rPr>
          <w:rtl w:val="0"/>
        </w:rPr>
      </w:r>
    </w:p>
    <w:p w:rsidR="00000000" w:rsidDel="00000000" w:rsidP="00000000" w:rsidRDefault="00000000" w:rsidRPr="00000000" w14:paraId="00000024">
      <w:pPr>
        <w:spacing w:after="0" w:before="0" w:line="360" w:lineRule="auto"/>
        <w:ind w:firstLine="357"/>
        <w:rPr>
          <w:rFonts w:ascii="Quattrocento Sans" w:cs="Quattrocento Sans" w:eastAsia="Quattrocento Sans" w:hAnsi="Quattrocento Sans"/>
          <w:i w:val="1"/>
          <w:iCs w:val="1"/>
          <w:sz w:val="15"/>
          <w:szCs w:val="15"/>
        </w:rPr>
      </w:pPr>
      <w:r w:rsidDel="00000000" w:rsidR="00000000" w:rsidRPr="00000000">
        <w:rPr>
          <w:rtl w:val="0"/>
        </w:rPr>
      </w:r>
    </w:p>
    <w:p w:rsidR="00000000" w:rsidDel="00000000" w:rsidP="00000000" w:rsidRDefault="00000000" w:rsidRPr="00000000" w14:paraId="00000025">
      <w:pPr>
        <w:spacing w:after="0" w:before="0" w:line="360" w:lineRule="auto"/>
        <w:ind w:left="0" w:firstLine="0"/>
        <w:rPr>
          <w:rFonts w:ascii="Quattrocento Sans" w:cs="Quattrocento Sans" w:eastAsia="Quattrocento Sans" w:hAnsi="Quattrocento Sans"/>
          <w:i w:val="1"/>
          <w:iCs w:val="1"/>
          <w:sz w:val="15"/>
          <w:szCs w:val="15"/>
        </w:rPr>
      </w:pPr>
      <w:r w:rsidDel="00000000" w:rsidR="00000000" w:rsidRPr="00000000">
        <w:rPr>
          <w:rtl w:val="0"/>
        </w:rPr>
      </w:r>
    </w:p>
    <w:tbl>
      <w:tblPr>
        <w:tblStyle w:val="Table2"/>
        <w:tblW w:w="9262.0" w:type="dxa"/>
        <w:jc w:val="center"/>
        <w:tblBorders>
          <w:top w:color="000001" w:space="0" w:sz="8" w:val="single"/>
          <w:left w:color="000001" w:space="0" w:sz="8" w:val="single"/>
          <w:bottom w:color="000001" w:space="0" w:sz="8" w:val="single"/>
          <w:right w:color="000001" w:space="0" w:sz="8" w:val="single"/>
          <w:insideH w:color="000001" w:space="0" w:sz="8" w:val="single"/>
          <w:insideV w:color="000001" w:space="0" w:sz="8" w:val="single"/>
        </w:tblBorders>
        <w:tblLayout w:type="fixed"/>
        <w:tblLook w:val="0600"/>
      </w:tblPr>
      <w:tblGrid>
        <w:gridCol w:w="7324"/>
        <w:gridCol w:w="1938"/>
        <w:tblGridChange w:id="0">
          <w:tblGrid>
            <w:gridCol w:w="7324"/>
            <w:gridCol w:w="1938"/>
          </w:tblGrid>
        </w:tblGridChange>
      </w:tblGrid>
      <w:tr>
        <w:trPr>
          <w:cantSplit w:val="0"/>
          <w:trHeight w:val="227" w:hRule="atLeast"/>
          <w:tblHeader w:val="0"/>
        </w:trPr>
        <w:tc>
          <w:tcPr>
            <w:tcBorders>
              <w:left w:color="000001" w:space="0" w:sz="8" w:val="single"/>
              <w:right w:color="000001" w:space="0" w:sz="8" w:val="single"/>
            </w:tcBorders>
            <w:tcMar>
              <w:left w:w="90.0" w:type="dxa"/>
            </w:tcMar>
            <w:vAlign w:val="center"/>
          </w:tcPr>
          <w:p w:rsidR="00000000" w:rsidDel="00000000" w:rsidP="00000000" w:rsidRDefault="00000000" w:rsidRPr="00000000" w14:paraId="00000026">
            <w:pPr>
              <w:widowControl w:val="0"/>
              <w:spacing w:after="0" w:before="0" w:lineRule="auto"/>
              <w:ind w:firstLine="357"/>
              <w:rPr>
                <w:rFonts w:ascii="Quattrocento Sans" w:cs="Quattrocento Sans" w:eastAsia="Quattrocento Sans" w:hAnsi="Quattrocento Sans"/>
                <w:b w:val="1"/>
                <w:bCs w:val="1"/>
                <w:sz w:val="20"/>
                <w:szCs w:val="20"/>
              </w:rPr>
            </w:pPr>
            <w:r w:rsidDel="00000000" w:rsidR="00000000" w:rsidRPr="00000000">
              <w:rPr>
                <w:rFonts w:ascii="Quattrocento Sans" w:cs="Quattrocento Sans" w:eastAsia="Quattrocento Sans" w:hAnsi="Quattrocento Sans"/>
                <w:b w:val="1"/>
                <w:bCs w:val="1"/>
                <w:sz w:val="20"/>
                <w:szCs w:val="20"/>
                <w:rtl w:val="0"/>
              </w:rPr>
              <w:t xml:space="preserve">Net price (currency):</w:t>
            </w:r>
          </w:p>
        </w:tc>
        <w:tc>
          <w:tcPr>
            <w:tcBorders>
              <w:left w:color="000001" w:space="0" w:sz="8" w:val="single"/>
              <w:right w:color="000001" w:space="0" w:sz="8" w:val="single"/>
            </w:tcBorders>
          </w:tcPr>
          <w:p w:rsidR="00000000" w:rsidDel="00000000" w:rsidP="00000000" w:rsidRDefault="00000000" w:rsidRPr="00000000" w14:paraId="00000027">
            <w:pPr>
              <w:widowControl w:val="0"/>
              <w:spacing w:after="0" w:before="0" w:lineRule="auto"/>
              <w:ind w:left="720" w:firstLine="0"/>
              <w:rPr>
                <w:rFonts w:ascii="Quattrocento Sans" w:cs="Quattrocento Sans" w:eastAsia="Quattrocento Sans" w:hAnsi="Quattrocento Sans"/>
                <w:b w:val="1"/>
                <w:bCs w:val="1"/>
                <w:sz w:val="20"/>
                <w:szCs w:val="20"/>
              </w:rPr>
            </w:pPr>
            <w:r w:rsidDel="00000000" w:rsidR="00000000" w:rsidRPr="00000000">
              <w:rPr>
                <w:rtl w:val="0"/>
              </w:rPr>
            </w:r>
          </w:p>
        </w:tc>
      </w:tr>
      <w:tr>
        <w:trPr>
          <w:cantSplit w:val="0"/>
          <w:trHeight w:val="66" w:hRule="atLeast"/>
          <w:tblHeader w:val="0"/>
        </w:trPr>
        <w:tc>
          <w:tcPr>
            <w:tcBorders>
              <w:left w:color="000001" w:space="0" w:sz="8" w:val="single"/>
              <w:right w:color="000001" w:space="0" w:sz="8" w:val="single"/>
            </w:tcBorders>
            <w:tcMar>
              <w:left w:w="90.0" w:type="dxa"/>
            </w:tcMar>
            <w:vAlign w:val="center"/>
          </w:tcPr>
          <w:p w:rsidR="00000000" w:rsidDel="00000000" w:rsidP="00000000" w:rsidRDefault="00000000" w:rsidRPr="00000000" w14:paraId="00000028">
            <w:pPr>
              <w:widowControl w:val="0"/>
              <w:spacing w:after="0" w:before="0" w:lineRule="auto"/>
              <w:ind w:firstLine="357"/>
              <w:rPr>
                <w:rFonts w:ascii="Quattrocento Sans" w:cs="Quattrocento Sans" w:eastAsia="Quattrocento Sans" w:hAnsi="Quattrocento Sans"/>
                <w:b w:val="1"/>
                <w:bCs w:val="1"/>
                <w:sz w:val="20"/>
                <w:szCs w:val="20"/>
              </w:rPr>
            </w:pPr>
            <w:r w:rsidDel="00000000" w:rsidR="00000000" w:rsidRPr="00000000">
              <w:rPr>
                <w:rFonts w:ascii="Quattrocento Sans" w:cs="Quattrocento Sans" w:eastAsia="Quattrocento Sans" w:hAnsi="Quattrocento Sans"/>
                <w:b w:val="1"/>
                <w:bCs w:val="1"/>
                <w:sz w:val="20"/>
                <w:szCs w:val="20"/>
                <w:rtl w:val="0"/>
              </w:rPr>
              <w:t xml:space="preserve">VAT tax (% or amount)</w:t>
            </w:r>
          </w:p>
        </w:tc>
        <w:tc>
          <w:tcPr>
            <w:tcBorders>
              <w:left w:color="000001" w:space="0" w:sz="8" w:val="single"/>
              <w:right w:color="000001" w:space="0" w:sz="8" w:val="single"/>
            </w:tcBorders>
          </w:tcPr>
          <w:p w:rsidR="00000000" w:rsidDel="00000000" w:rsidP="00000000" w:rsidRDefault="00000000" w:rsidRPr="00000000" w14:paraId="00000029">
            <w:pPr>
              <w:widowControl w:val="0"/>
              <w:spacing w:after="0" w:before="0" w:lineRule="auto"/>
              <w:ind w:left="720" w:firstLine="0"/>
              <w:rPr>
                <w:rFonts w:ascii="Quattrocento Sans" w:cs="Quattrocento Sans" w:eastAsia="Quattrocento Sans" w:hAnsi="Quattrocento Sans"/>
                <w:b w:val="1"/>
                <w:bCs w:val="1"/>
                <w:sz w:val="20"/>
                <w:szCs w:val="20"/>
              </w:rPr>
            </w:pPr>
            <w:r w:rsidDel="00000000" w:rsidR="00000000" w:rsidRPr="00000000">
              <w:rPr>
                <w:rtl w:val="0"/>
              </w:rPr>
            </w:r>
          </w:p>
        </w:tc>
      </w:tr>
      <w:tr>
        <w:trPr>
          <w:cantSplit w:val="0"/>
          <w:trHeight w:val="113" w:hRule="atLeast"/>
          <w:tblHeader w:val="0"/>
        </w:trPr>
        <w:tc>
          <w:tcPr>
            <w:tcBorders>
              <w:left w:color="000001" w:space="0" w:sz="8" w:val="single"/>
              <w:right w:color="000001" w:space="0" w:sz="8" w:val="single"/>
            </w:tcBorders>
            <w:tcMar>
              <w:left w:w="90.0" w:type="dxa"/>
            </w:tcMar>
            <w:vAlign w:val="center"/>
          </w:tcPr>
          <w:p w:rsidR="00000000" w:rsidDel="00000000" w:rsidP="00000000" w:rsidRDefault="00000000" w:rsidRPr="00000000" w14:paraId="0000002A">
            <w:pPr>
              <w:widowControl w:val="0"/>
              <w:spacing w:after="0" w:before="0" w:lineRule="auto"/>
              <w:ind w:firstLine="357"/>
              <w:rPr>
                <w:rFonts w:ascii="Quattrocento Sans" w:cs="Quattrocento Sans" w:eastAsia="Quattrocento Sans" w:hAnsi="Quattrocento Sans"/>
                <w:b w:val="1"/>
                <w:bCs w:val="1"/>
                <w:sz w:val="20"/>
                <w:szCs w:val="20"/>
              </w:rPr>
            </w:pPr>
            <w:r w:rsidDel="00000000" w:rsidR="00000000" w:rsidRPr="00000000">
              <w:rPr>
                <w:rFonts w:ascii="Quattrocento Sans" w:cs="Quattrocento Sans" w:eastAsia="Quattrocento Sans" w:hAnsi="Quattrocento Sans"/>
                <w:b w:val="1"/>
                <w:bCs w:val="1"/>
                <w:sz w:val="20"/>
                <w:szCs w:val="20"/>
                <w:rtl w:val="0"/>
              </w:rPr>
              <w:t xml:space="preserve">Gross price (currency):</w:t>
            </w:r>
          </w:p>
        </w:tc>
        <w:tc>
          <w:tcPr>
            <w:tcBorders>
              <w:left w:color="000001" w:space="0" w:sz="8" w:val="single"/>
              <w:right w:color="000001" w:space="0" w:sz="8" w:val="single"/>
            </w:tcBorders>
          </w:tcPr>
          <w:p w:rsidR="00000000" w:rsidDel="00000000" w:rsidP="00000000" w:rsidRDefault="00000000" w:rsidRPr="00000000" w14:paraId="0000002B">
            <w:pPr>
              <w:widowControl w:val="0"/>
              <w:spacing w:after="0" w:before="0" w:lineRule="auto"/>
              <w:ind w:left="720" w:firstLine="0"/>
              <w:rPr>
                <w:rFonts w:ascii="Quattrocento Sans" w:cs="Quattrocento Sans" w:eastAsia="Quattrocento Sans" w:hAnsi="Quattrocento Sans"/>
                <w:b w:val="1"/>
                <w:bCs w:val="1"/>
                <w:sz w:val="20"/>
                <w:szCs w:val="20"/>
              </w:rPr>
            </w:pPr>
            <w:r w:rsidDel="00000000" w:rsidR="00000000" w:rsidRPr="00000000">
              <w:rPr>
                <w:rtl w:val="0"/>
              </w:rPr>
            </w:r>
          </w:p>
        </w:tc>
      </w:tr>
    </w:tbl>
    <w:p w:rsidR="00000000" w:rsidDel="00000000" w:rsidP="00000000" w:rsidRDefault="00000000" w:rsidRPr="00000000" w14:paraId="0000002C">
      <w:pPr>
        <w:spacing w:after="0" w:before="0" w:line="360" w:lineRule="auto"/>
        <w:ind w:firstLine="357"/>
        <w:rPr>
          <w:i w:val="1"/>
          <w:iCs w:val="1"/>
          <w:color w:val="000000"/>
          <w:sz w:val="15"/>
          <w:szCs w:val="15"/>
        </w:rPr>
      </w:pPr>
      <w:r w:rsidDel="00000000" w:rsidR="00000000" w:rsidRPr="00000000">
        <w:rPr>
          <w:rtl w:val="0"/>
        </w:rPr>
      </w:r>
    </w:p>
    <w:p w:rsidR="00000000" w:rsidDel="00000000" w:rsidP="00000000" w:rsidRDefault="00000000" w:rsidRPr="00000000" w14:paraId="0000002D">
      <w:pPr>
        <w:spacing w:after="0" w:before="0" w:line="360" w:lineRule="auto"/>
        <w:ind w:left="0" w:firstLine="0"/>
        <w:rPr>
          <w:i w:val="1"/>
          <w:iCs w:val="1"/>
          <w:color w:val="000000"/>
          <w:sz w:val="15"/>
          <w:szCs w:val="15"/>
        </w:rPr>
      </w:pPr>
      <w:r w:rsidDel="00000000" w:rsidR="00000000" w:rsidRPr="00000000">
        <w:rPr>
          <w:rtl w:val="0"/>
        </w:rPr>
      </w:r>
    </w:p>
    <w:p w:rsidR="00000000" w:rsidDel="00000000" w:rsidP="00000000" w:rsidRDefault="00000000" w:rsidRPr="00000000" w14:paraId="0000002E">
      <w:pPr>
        <w:numPr>
          <w:ilvl w:val="1"/>
          <w:numId w:val="3"/>
        </w:numPr>
        <w:pBdr>
          <w:top w:space="0" w:sz="0" w:val="nil"/>
          <w:left w:space="0" w:sz="0" w:val="nil"/>
          <w:bottom w:space="0" w:sz="0" w:val="nil"/>
          <w:right w:space="0" w:sz="0" w:val="nil"/>
          <w:between w:space="0" w:sz="0" w:val="nil"/>
        </w:pBdr>
        <w:spacing w:after="0" w:lineRule="auto"/>
        <w:ind w:left="426" w:hanging="432"/>
        <w:rPr>
          <w:color w:val="000000"/>
          <w:sz w:val="20"/>
          <w:szCs w:val="20"/>
        </w:rPr>
      </w:pPr>
      <w:r w:rsidDel="00000000" w:rsidR="00000000" w:rsidRPr="00000000">
        <w:rPr>
          <w:sz w:val="20"/>
          <w:szCs w:val="20"/>
          <w:rtl w:val="0"/>
        </w:rPr>
        <w:t xml:space="preserve">The offered price includes all requirements set out in the request for quotation, as well as any and all costs related to the performance of the contract.</w:t>
      </w:r>
      <w:r w:rsidDel="00000000" w:rsidR="00000000" w:rsidRPr="00000000">
        <w:rPr>
          <w:rtl w:val="0"/>
        </w:rPr>
      </w:r>
    </w:p>
    <w:p w:rsidR="00000000" w:rsidDel="00000000" w:rsidP="00000000" w:rsidRDefault="00000000" w:rsidRPr="00000000" w14:paraId="0000002F">
      <w:pPr>
        <w:numPr>
          <w:ilvl w:val="1"/>
          <w:numId w:val="3"/>
        </w:numPr>
        <w:pBdr>
          <w:top w:space="0" w:sz="0" w:val="nil"/>
          <w:left w:space="0" w:sz="0" w:val="nil"/>
          <w:bottom w:space="0" w:sz="0" w:val="nil"/>
          <w:right w:space="0" w:sz="0" w:val="nil"/>
          <w:between w:space="0" w:sz="0" w:val="nil"/>
        </w:pBdr>
        <w:spacing w:after="0" w:before="0" w:lineRule="auto"/>
        <w:ind w:left="426" w:hanging="432"/>
        <w:rPr>
          <w:color w:val="000000"/>
          <w:sz w:val="20"/>
          <w:szCs w:val="20"/>
        </w:rPr>
      </w:pPr>
      <w:r w:rsidDel="00000000" w:rsidR="00000000" w:rsidRPr="00000000">
        <w:rPr>
          <w:sz w:val="20"/>
          <w:szCs w:val="20"/>
          <w:rtl w:val="0"/>
        </w:rPr>
        <w:t xml:space="preserve">We hereby declare that we have  read and understood the description of the subject matter of the contract and the Contracting Authority’s requirements, and we raise no objections to them.</w:t>
      </w:r>
      <w:r w:rsidDel="00000000" w:rsidR="00000000" w:rsidRPr="00000000">
        <w:rPr>
          <w:rtl w:val="0"/>
        </w:rPr>
      </w:r>
    </w:p>
    <w:p w:rsidR="00000000" w:rsidDel="00000000" w:rsidP="00000000" w:rsidRDefault="00000000" w:rsidRPr="00000000" w14:paraId="00000030">
      <w:pPr>
        <w:numPr>
          <w:ilvl w:val="1"/>
          <w:numId w:val="3"/>
        </w:numPr>
        <w:pBdr>
          <w:top w:space="0" w:sz="0" w:val="nil"/>
          <w:left w:space="0" w:sz="0" w:val="nil"/>
          <w:bottom w:space="0" w:sz="0" w:val="nil"/>
          <w:right w:space="0" w:sz="0" w:val="nil"/>
          <w:between w:space="0" w:sz="0" w:val="nil"/>
        </w:pBdr>
        <w:spacing w:before="0" w:lineRule="auto"/>
        <w:ind w:left="426" w:hanging="432"/>
        <w:rPr>
          <w:color w:val="000000"/>
          <w:sz w:val="20"/>
          <w:szCs w:val="20"/>
        </w:rPr>
      </w:pPr>
      <w:r w:rsidDel="00000000" w:rsidR="00000000" w:rsidRPr="00000000">
        <w:rPr>
          <w:sz w:val="20"/>
          <w:szCs w:val="20"/>
          <w:rtl w:val="0"/>
        </w:rPr>
        <w:t xml:space="preserve">We declare that we have read and understood the Contracting Authority’s GDPR policy.</w:t>
      </w: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before="0" w:lineRule="auto"/>
        <w:ind w:firstLine="357"/>
        <w:rPr>
          <w:sz w:val="20"/>
          <w:szCs w:val="20"/>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before="0" w:lineRule="auto"/>
        <w:ind w:firstLine="357"/>
        <w:rPr>
          <w:sz w:val="20"/>
          <w:szCs w:val="20"/>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before="0" w:lineRule="auto"/>
        <w:ind w:firstLine="357"/>
        <w:rPr>
          <w:sz w:val="20"/>
          <w:szCs w:val="20"/>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before="0" w:lineRule="auto"/>
        <w:ind w:firstLine="357"/>
        <w:rPr>
          <w:color w:val="000000"/>
          <w:sz w:val="20"/>
          <w:szCs w:val="20"/>
        </w:rPr>
      </w:pPr>
      <w:r w:rsidDel="00000000" w:rsidR="00000000" w:rsidRPr="00000000">
        <w:rPr>
          <w:rtl w:val="0"/>
        </w:rPr>
      </w:r>
    </w:p>
    <w:p w:rsidR="00000000" w:rsidDel="00000000" w:rsidP="00000000" w:rsidRDefault="00000000" w:rsidRPr="00000000" w14:paraId="00000035">
      <w:pPr>
        <w:spacing w:after="0" w:before="0" w:lineRule="auto"/>
        <w:ind w:left="0" w:firstLine="0"/>
        <w:jc w:val="left"/>
        <w:rPr>
          <w:b w:val="1"/>
          <w:bCs w:val="1"/>
          <w:sz w:val="20"/>
          <w:szCs w:val="20"/>
        </w:rPr>
      </w:pPr>
      <w:r w:rsidDel="00000000" w:rsidR="00000000" w:rsidRPr="00000000">
        <w:rPr>
          <w:rtl w:val="0"/>
        </w:rPr>
      </w:r>
    </w:p>
    <w:p w:rsidR="00000000" w:rsidDel="00000000" w:rsidP="00000000" w:rsidRDefault="00000000" w:rsidRPr="00000000" w14:paraId="00000036">
      <w:pPr>
        <w:numPr>
          <w:ilvl w:val="0"/>
          <w:numId w:val="1"/>
        </w:numPr>
        <w:pBdr>
          <w:top w:space="0" w:sz="0" w:val="nil"/>
          <w:left w:space="0" w:sz="0" w:val="nil"/>
          <w:bottom w:space="0" w:sz="0" w:val="nil"/>
          <w:right w:space="0" w:sz="0" w:val="nil"/>
          <w:between w:space="0" w:sz="0" w:val="nil"/>
        </w:pBdr>
        <w:spacing w:after="0" w:before="0" w:line="276" w:lineRule="auto"/>
        <w:ind w:left="284" w:hanging="284"/>
        <w:rPr>
          <w:b w:val="1"/>
          <w:bCs w:val="1"/>
          <w:sz w:val="20"/>
          <w:szCs w:val="20"/>
        </w:rPr>
      </w:pPr>
      <w:r w:rsidDel="00000000" w:rsidR="00000000" w:rsidRPr="00000000">
        <w:rPr>
          <w:b w:val="1"/>
          <w:bCs w:val="1"/>
          <w:sz w:val="20"/>
          <w:szCs w:val="20"/>
          <w:rtl w:val="0"/>
        </w:rPr>
        <w:t xml:space="preserve">Technical capacity</w:t>
      </w:r>
    </w:p>
    <w:p w:rsidR="00000000" w:rsidDel="00000000" w:rsidP="00000000" w:rsidRDefault="00000000" w:rsidRPr="00000000" w14:paraId="00000037">
      <w:pPr>
        <w:spacing w:after="240" w:before="240" w:line="342" w:lineRule="auto"/>
        <w:ind w:left="0" w:firstLine="0"/>
        <w:rPr>
          <w:sz w:val="20"/>
          <w:szCs w:val="20"/>
        </w:rPr>
      </w:pPr>
      <w:r w:rsidDel="00000000" w:rsidR="00000000" w:rsidRPr="00000000">
        <w:rPr>
          <w:sz w:val="20"/>
          <w:szCs w:val="20"/>
          <w:rtl w:val="0"/>
        </w:rPr>
        <w:t xml:space="preserve">We confirm that I/we have </w:t>
      </w:r>
      <w:r w:rsidDel="00000000" w:rsidR="00000000" w:rsidRPr="00000000">
        <w:rPr>
          <w:sz w:val="20"/>
          <w:szCs w:val="20"/>
          <w:rtl w:val="0"/>
        </w:rPr>
        <w:t xml:space="preserve">at our disposal all equipment necessary to perform this Order</w:t>
      </w:r>
      <w:r w:rsidDel="00000000" w:rsidR="00000000" w:rsidRPr="00000000">
        <w:rPr>
          <w:b w:val="1"/>
          <w:bCs w:val="1"/>
          <w:color w:val="ff0000"/>
          <w:sz w:val="20"/>
          <w:szCs w:val="20"/>
          <w:rtl w:val="0"/>
        </w:rPr>
        <w:t xml:space="preserve"> (please specify the names of the devices)</w:t>
      </w:r>
      <w:r w:rsidDel="00000000" w:rsidR="00000000" w:rsidRPr="00000000">
        <w:rPr>
          <w:sz w:val="20"/>
          <w:szCs w:val="20"/>
          <w:rtl w:val="0"/>
        </w:rPr>
        <w:t xml:space="preserve">, enabling its performance within the scope specified in the description of the subject matter of the contract – </w:t>
      </w:r>
      <w:r w:rsidDel="00000000" w:rsidR="00000000" w:rsidRPr="00000000">
        <w:rPr>
          <w:b w:val="1"/>
          <w:bCs w:val="1"/>
          <w:sz w:val="20"/>
          <w:szCs w:val="20"/>
          <w:rtl w:val="0"/>
        </w:rPr>
        <w:t xml:space="preserve">YES/NO</w:t>
      </w:r>
      <w:r w:rsidDel="00000000" w:rsidR="00000000" w:rsidRPr="00000000">
        <w:rPr>
          <w:sz w:val="20"/>
          <w:szCs w:val="20"/>
          <w:rtl w:val="0"/>
        </w:rPr>
        <w:t xml:space="preserve"> (delete as appropriate). </w:t>
      </w:r>
    </w:p>
    <w:p w:rsidR="00000000" w:rsidDel="00000000" w:rsidP="00000000" w:rsidRDefault="00000000" w:rsidRPr="00000000" w14:paraId="00000038">
      <w:pPr>
        <w:numPr>
          <w:ilvl w:val="0"/>
          <w:numId w:val="1"/>
        </w:numPr>
        <w:pBdr>
          <w:top w:space="0" w:sz="0" w:val="nil"/>
          <w:left w:space="0" w:sz="0" w:val="nil"/>
          <w:bottom w:space="0" w:sz="0" w:val="nil"/>
          <w:right w:space="0" w:sz="0" w:val="nil"/>
          <w:between w:space="0" w:sz="0" w:val="nil"/>
        </w:pBdr>
        <w:spacing w:after="0" w:before="0" w:line="276" w:lineRule="auto"/>
        <w:ind w:left="284" w:hanging="284"/>
        <w:rPr>
          <w:b w:val="1"/>
          <w:bCs w:val="1"/>
          <w:sz w:val="20"/>
          <w:szCs w:val="20"/>
        </w:rPr>
      </w:pPr>
      <w:r w:rsidDel="00000000" w:rsidR="00000000" w:rsidRPr="00000000">
        <w:rPr>
          <w:b w:val="1"/>
          <w:bCs w:val="1"/>
          <w:sz w:val="20"/>
          <w:szCs w:val="20"/>
          <w:rtl w:val="0"/>
        </w:rPr>
        <w:t xml:space="preserve">Personnel qualified to perform the contract</w:t>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0" w:before="0" w:line="276" w:lineRule="auto"/>
        <w:ind w:left="720" w:firstLine="0"/>
        <w:rPr>
          <w:b w:val="1"/>
          <w:bCs w:val="1"/>
          <w:sz w:val="20"/>
          <w:szCs w:val="20"/>
        </w:rPr>
      </w:pPr>
      <w:r w:rsidDel="00000000" w:rsidR="00000000" w:rsidRPr="00000000">
        <w:rPr>
          <w:rtl w:val="0"/>
        </w:rPr>
      </w:r>
    </w:p>
    <w:p w:rsidR="00000000" w:rsidDel="00000000" w:rsidP="00000000" w:rsidRDefault="00000000" w:rsidRPr="00000000" w14:paraId="0000003A">
      <w:pPr>
        <w:spacing w:after="0" w:before="0" w:line="276" w:lineRule="auto"/>
        <w:ind w:left="0" w:firstLine="0"/>
        <w:rPr>
          <w:sz w:val="20"/>
          <w:szCs w:val="20"/>
        </w:rPr>
      </w:pPr>
      <w:r w:rsidDel="00000000" w:rsidR="00000000" w:rsidRPr="00000000">
        <w:rPr>
          <w:sz w:val="20"/>
          <w:szCs w:val="20"/>
          <w:rtl w:val="0"/>
        </w:rPr>
        <w:t xml:space="preserve">I/We confirm that we have the following personnel capable of performing the contract – </w:t>
      </w:r>
      <w:r w:rsidDel="00000000" w:rsidR="00000000" w:rsidRPr="00000000">
        <w:rPr>
          <w:b w:val="1"/>
          <w:bCs w:val="1"/>
          <w:sz w:val="20"/>
          <w:szCs w:val="20"/>
          <w:rtl w:val="0"/>
        </w:rPr>
        <w:t xml:space="preserve">YES / NO </w:t>
      </w:r>
      <w:r w:rsidDel="00000000" w:rsidR="00000000" w:rsidRPr="00000000">
        <w:rPr>
          <w:sz w:val="20"/>
          <w:szCs w:val="20"/>
          <w:rtl w:val="0"/>
        </w:rPr>
        <w:t xml:space="preserve">(delete as appropriate).</w:t>
      </w:r>
    </w:p>
    <w:p w:rsidR="00000000" w:rsidDel="00000000" w:rsidP="00000000" w:rsidRDefault="00000000" w:rsidRPr="00000000" w14:paraId="0000003B">
      <w:pPr>
        <w:spacing w:after="0" w:before="0" w:line="276" w:lineRule="auto"/>
        <w:ind w:left="0" w:firstLine="0"/>
        <w:rPr>
          <w:sz w:val="20"/>
          <w:szCs w:val="20"/>
        </w:rPr>
      </w:pPr>
      <w:r w:rsidDel="00000000" w:rsidR="00000000" w:rsidRPr="00000000">
        <w:rPr>
          <w:rtl w:val="0"/>
        </w:rPr>
      </w:r>
    </w:p>
    <w:tbl>
      <w:tblPr>
        <w:tblStyle w:val="Table3"/>
        <w:tblW w:w="9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45"/>
        <w:gridCol w:w="3555"/>
        <w:gridCol w:w="2235"/>
        <w:gridCol w:w="2625"/>
        <w:tblGridChange w:id="0">
          <w:tblGrid>
            <w:gridCol w:w="645"/>
            <w:gridCol w:w="3555"/>
            <w:gridCol w:w="2235"/>
            <w:gridCol w:w="2625"/>
          </w:tblGrid>
        </w:tblGridChange>
      </w:tblGrid>
      <w:tr>
        <w:trPr>
          <w:cantSplit w:val="0"/>
          <w:tblHeader w:val="0"/>
        </w:trPr>
        <w:tc>
          <w:tcPr/>
          <w:p w:rsidR="00000000" w:rsidDel="00000000" w:rsidP="00000000" w:rsidRDefault="00000000" w:rsidRPr="00000000" w14:paraId="0000003C">
            <w:pPr>
              <w:spacing w:before="0" w:line="276" w:lineRule="auto"/>
              <w:ind w:left="0" w:firstLine="0"/>
              <w:rPr>
                <w:b w:val="1"/>
                <w:bCs w:val="1"/>
                <w:sz w:val="20"/>
                <w:szCs w:val="20"/>
              </w:rPr>
            </w:pPr>
            <w:r w:rsidDel="00000000" w:rsidR="00000000" w:rsidRPr="00000000">
              <w:rPr>
                <w:b w:val="1"/>
                <w:bCs w:val="1"/>
                <w:sz w:val="20"/>
                <w:szCs w:val="20"/>
                <w:rtl w:val="0"/>
              </w:rPr>
              <w:t xml:space="preserve">Lp.</w:t>
            </w:r>
          </w:p>
        </w:tc>
        <w:tc>
          <w:tcPr/>
          <w:p w:rsidR="00000000" w:rsidDel="00000000" w:rsidP="00000000" w:rsidRDefault="00000000" w:rsidRPr="00000000" w14:paraId="0000003D">
            <w:pPr>
              <w:spacing w:before="0" w:line="276" w:lineRule="auto"/>
              <w:ind w:left="0" w:firstLine="0"/>
              <w:rPr>
                <w:b w:val="1"/>
                <w:bCs w:val="1"/>
                <w:sz w:val="20"/>
                <w:szCs w:val="20"/>
              </w:rPr>
            </w:pPr>
            <w:r w:rsidDel="00000000" w:rsidR="00000000" w:rsidRPr="00000000">
              <w:rPr>
                <w:b w:val="1"/>
                <w:bCs w:val="1"/>
                <w:sz w:val="20"/>
                <w:szCs w:val="20"/>
                <w:rtl w:val="0"/>
              </w:rPr>
              <w:t xml:space="preserve">Position title / role [e.g. chemical analyst analyst]</w:t>
            </w:r>
          </w:p>
        </w:tc>
        <w:tc>
          <w:tcPr/>
          <w:p w:rsidR="00000000" w:rsidDel="00000000" w:rsidP="00000000" w:rsidRDefault="00000000" w:rsidRPr="00000000" w14:paraId="0000003E">
            <w:pPr>
              <w:spacing w:before="0" w:line="276" w:lineRule="auto"/>
              <w:ind w:left="0" w:firstLine="0"/>
              <w:rPr>
                <w:b w:val="1"/>
                <w:bCs w:val="1"/>
                <w:sz w:val="20"/>
                <w:szCs w:val="20"/>
              </w:rPr>
            </w:pPr>
            <w:r w:rsidDel="00000000" w:rsidR="00000000" w:rsidRPr="00000000">
              <w:rPr>
                <w:b w:val="1"/>
                <w:bCs w:val="1"/>
                <w:sz w:val="20"/>
                <w:szCs w:val="20"/>
                <w:rtl w:val="0"/>
              </w:rPr>
              <w:t xml:space="preserve">Education [e.g. Master’s degree, doctoral degree]</w:t>
            </w:r>
          </w:p>
        </w:tc>
        <w:tc>
          <w:tcPr/>
          <w:p w:rsidR="00000000" w:rsidDel="00000000" w:rsidP="00000000" w:rsidRDefault="00000000" w:rsidRPr="00000000" w14:paraId="0000003F">
            <w:pPr>
              <w:spacing w:before="0" w:line="276" w:lineRule="auto"/>
              <w:ind w:left="0" w:firstLine="0"/>
              <w:rPr>
                <w:b w:val="1"/>
                <w:bCs w:val="1"/>
                <w:sz w:val="20"/>
                <w:szCs w:val="20"/>
              </w:rPr>
            </w:pPr>
            <w:r w:rsidDel="00000000" w:rsidR="00000000" w:rsidRPr="00000000">
              <w:rPr>
                <w:b w:val="1"/>
                <w:bCs w:val="1"/>
                <w:sz w:val="20"/>
                <w:szCs w:val="20"/>
                <w:rtl w:val="0"/>
              </w:rPr>
              <w:t xml:space="preserve">Experience in the use of LC-MS/MS or GC-MS methods, or equivalent methods [in years]</w:t>
            </w:r>
          </w:p>
        </w:tc>
      </w:tr>
      <w:tr>
        <w:trPr>
          <w:cantSplit w:val="0"/>
          <w:tblHeader w:val="0"/>
        </w:trPr>
        <w:tc>
          <w:tcPr/>
          <w:p w:rsidR="00000000" w:rsidDel="00000000" w:rsidP="00000000" w:rsidRDefault="00000000" w:rsidRPr="00000000" w14:paraId="00000040">
            <w:pPr>
              <w:spacing w:before="0" w:line="276" w:lineRule="auto"/>
              <w:ind w:left="0" w:firstLine="0"/>
              <w:rPr>
                <w:b w:val="1"/>
                <w:bCs w:val="1"/>
                <w:sz w:val="20"/>
                <w:szCs w:val="20"/>
              </w:rPr>
            </w:pPr>
            <w:r w:rsidDel="00000000" w:rsidR="00000000" w:rsidRPr="00000000">
              <w:rPr>
                <w:b w:val="1"/>
                <w:bCs w:val="1"/>
                <w:sz w:val="20"/>
                <w:szCs w:val="20"/>
                <w:rtl w:val="0"/>
              </w:rPr>
              <w:t xml:space="preserve">1.</w:t>
            </w:r>
          </w:p>
        </w:tc>
        <w:tc>
          <w:tcPr/>
          <w:p w:rsidR="00000000" w:rsidDel="00000000" w:rsidP="00000000" w:rsidRDefault="00000000" w:rsidRPr="00000000" w14:paraId="00000041">
            <w:pPr>
              <w:spacing w:before="0" w:line="276" w:lineRule="auto"/>
              <w:ind w:left="0" w:firstLine="0"/>
              <w:rPr>
                <w:b w:val="1"/>
                <w:bCs w:val="1"/>
                <w:sz w:val="20"/>
                <w:szCs w:val="20"/>
              </w:rPr>
            </w:pPr>
            <w:r w:rsidDel="00000000" w:rsidR="00000000" w:rsidRPr="00000000">
              <w:rPr>
                <w:rtl w:val="0"/>
              </w:rPr>
            </w:r>
          </w:p>
        </w:tc>
        <w:tc>
          <w:tcPr/>
          <w:p w:rsidR="00000000" w:rsidDel="00000000" w:rsidP="00000000" w:rsidRDefault="00000000" w:rsidRPr="00000000" w14:paraId="00000042">
            <w:pPr>
              <w:spacing w:before="0" w:line="276" w:lineRule="auto"/>
              <w:ind w:left="0" w:firstLine="0"/>
              <w:rPr>
                <w:b w:val="1"/>
                <w:bCs w:val="1"/>
                <w:sz w:val="20"/>
                <w:szCs w:val="20"/>
              </w:rPr>
            </w:pPr>
            <w:r w:rsidDel="00000000" w:rsidR="00000000" w:rsidRPr="00000000">
              <w:rPr>
                <w:rtl w:val="0"/>
              </w:rPr>
            </w:r>
          </w:p>
        </w:tc>
        <w:tc>
          <w:tcPr/>
          <w:p w:rsidR="00000000" w:rsidDel="00000000" w:rsidP="00000000" w:rsidRDefault="00000000" w:rsidRPr="00000000" w14:paraId="00000043">
            <w:pPr>
              <w:spacing w:before="0" w:line="276" w:lineRule="auto"/>
              <w:ind w:left="0" w:firstLine="0"/>
              <w:rPr>
                <w:b w:val="1"/>
                <w:bCs w:val="1"/>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44">
            <w:pPr>
              <w:spacing w:before="0" w:line="276" w:lineRule="auto"/>
              <w:ind w:left="0" w:firstLine="0"/>
              <w:rPr>
                <w:b w:val="1"/>
                <w:bCs w:val="1"/>
                <w:sz w:val="20"/>
                <w:szCs w:val="20"/>
              </w:rPr>
            </w:pPr>
            <w:r w:rsidDel="00000000" w:rsidR="00000000" w:rsidRPr="00000000">
              <w:rPr>
                <w:b w:val="1"/>
                <w:bCs w:val="1"/>
                <w:sz w:val="20"/>
                <w:szCs w:val="20"/>
                <w:rtl w:val="0"/>
              </w:rPr>
              <w:t xml:space="preserve">2.</w:t>
            </w:r>
          </w:p>
        </w:tc>
        <w:tc>
          <w:tcPr/>
          <w:p w:rsidR="00000000" w:rsidDel="00000000" w:rsidP="00000000" w:rsidRDefault="00000000" w:rsidRPr="00000000" w14:paraId="00000045">
            <w:pPr>
              <w:spacing w:before="0" w:line="276" w:lineRule="auto"/>
              <w:ind w:left="0" w:firstLine="0"/>
              <w:rPr>
                <w:b w:val="1"/>
                <w:bCs w:val="1"/>
                <w:sz w:val="20"/>
                <w:szCs w:val="20"/>
              </w:rPr>
            </w:pPr>
            <w:r w:rsidDel="00000000" w:rsidR="00000000" w:rsidRPr="00000000">
              <w:rPr>
                <w:rtl w:val="0"/>
              </w:rPr>
            </w:r>
          </w:p>
        </w:tc>
        <w:tc>
          <w:tcPr/>
          <w:p w:rsidR="00000000" w:rsidDel="00000000" w:rsidP="00000000" w:rsidRDefault="00000000" w:rsidRPr="00000000" w14:paraId="00000046">
            <w:pPr>
              <w:spacing w:before="0" w:line="276" w:lineRule="auto"/>
              <w:ind w:left="0" w:firstLine="0"/>
              <w:rPr>
                <w:b w:val="1"/>
                <w:bCs w:val="1"/>
                <w:sz w:val="20"/>
                <w:szCs w:val="20"/>
              </w:rPr>
            </w:pPr>
            <w:r w:rsidDel="00000000" w:rsidR="00000000" w:rsidRPr="00000000">
              <w:rPr>
                <w:rtl w:val="0"/>
              </w:rPr>
            </w:r>
          </w:p>
        </w:tc>
        <w:tc>
          <w:tcPr/>
          <w:p w:rsidR="00000000" w:rsidDel="00000000" w:rsidP="00000000" w:rsidRDefault="00000000" w:rsidRPr="00000000" w14:paraId="00000047">
            <w:pPr>
              <w:spacing w:before="0" w:line="276" w:lineRule="auto"/>
              <w:ind w:left="0" w:firstLine="0"/>
              <w:rPr>
                <w:b w:val="1"/>
                <w:bCs w:val="1"/>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48">
            <w:pPr>
              <w:spacing w:before="0" w:line="276" w:lineRule="auto"/>
              <w:ind w:left="0" w:firstLine="0"/>
              <w:rPr>
                <w:b w:val="1"/>
                <w:bCs w:val="1"/>
                <w:sz w:val="20"/>
                <w:szCs w:val="20"/>
              </w:rPr>
            </w:pPr>
            <w:r w:rsidDel="00000000" w:rsidR="00000000" w:rsidRPr="00000000">
              <w:rPr>
                <w:b w:val="1"/>
                <w:bCs w:val="1"/>
                <w:sz w:val="20"/>
                <w:szCs w:val="20"/>
                <w:rtl w:val="0"/>
              </w:rPr>
              <w:t xml:space="preserve">........</w:t>
            </w:r>
          </w:p>
        </w:tc>
        <w:tc>
          <w:tcPr/>
          <w:p w:rsidR="00000000" w:rsidDel="00000000" w:rsidP="00000000" w:rsidRDefault="00000000" w:rsidRPr="00000000" w14:paraId="00000049">
            <w:pPr>
              <w:spacing w:before="0" w:line="276" w:lineRule="auto"/>
              <w:ind w:left="0" w:firstLine="0"/>
              <w:rPr>
                <w:b w:val="1"/>
                <w:bCs w:val="1"/>
                <w:sz w:val="20"/>
                <w:szCs w:val="20"/>
              </w:rPr>
            </w:pPr>
            <w:r w:rsidDel="00000000" w:rsidR="00000000" w:rsidRPr="00000000">
              <w:rPr>
                <w:rtl w:val="0"/>
              </w:rPr>
            </w:r>
          </w:p>
        </w:tc>
        <w:tc>
          <w:tcPr/>
          <w:p w:rsidR="00000000" w:rsidDel="00000000" w:rsidP="00000000" w:rsidRDefault="00000000" w:rsidRPr="00000000" w14:paraId="0000004A">
            <w:pPr>
              <w:spacing w:before="0" w:line="276" w:lineRule="auto"/>
              <w:ind w:left="0" w:firstLine="0"/>
              <w:rPr>
                <w:b w:val="1"/>
                <w:bCs w:val="1"/>
                <w:sz w:val="20"/>
                <w:szCs w:val="20"/>
              </w:rPr>
            </w:pPr>
            <w:r w:rsidDel="00000000" w:rsidR="00000000" w:rsidRPr="00000000">
              <w:rPr>
                <w:rtl w:val="0"/>
              </w:rPr>
            </w:r>
          </w:p>
        </w:tc>
        <w:tc>
          <w:tcPr/>
          <w:p w:rsidR="00000000" w:rsidDel="00000000" w:rsidP="00000000" w:rsidRDefault="00000000" w:rsidRPr="00000000" w14:paraId="0000004B">
            <w:pPr>
              <w:spacing w:before="0" w:line="276" w:lineRule="auto"/>
              <w:ind w:left="0" w:firstLine="0"/>
              <w:rPr>
                <w:b w:val="1"/>
                <w:bCs w:val="1"/>
                <w:sz w:val="20"/>
                <w:szCs w:val="20"/>
              </w:rPr>
            </w:pPr>
            <w:r w:rsidDel="00000000" w:rsidR="00000000" w:rsidRPr="00000000">
              <w:rPr>
                <w:rtl w:val="0"/>
              </w:rPr>
            </w:r>
          </w:p>
        </w:tc>
      </w:tr>
    </w:tbl>
    <w:p w:rsidR="00000000" w:rsidDel="00000000" w:rsidP="00000000" w:rsidRDefault="00000000" w:rsidRPr="00000000" w14:paraId="0000004C">
      <w:pPr>
        <w:spacing w:after="0" w:before="0" w:line="276" w:lineRule="auto"/>
        <w:ind w:left="0" w:firstLine="0"/>
        <w:rPr>
          <w:b w:val="1"/>
          <w:bCs w:val="1"/>
          <w:sz w:val="20"/>
          <w:szCs w:val="20"/>
        </w:rPr>
      </w:pPr>
      <w:r w:rsidDel="00000000" w:rsidR="00000000" w:rsidRPr="00000000">
        <w:rPr>
          <w:rtl w:val="0"/>
        </w:rPr>
      </w:r>
    </w:p>
    <w:p w:rsidR="00000000" w:rsidDel="00000000" w:rsidP="00000000" w:rsidRDefault="00000000" w:rsidRPr="00000000" w14:paraId="0000004D">
      <w:pPr>
        <w:numPr>
          <w:ilvl w:val="0"/>
          <w:numId w:val="1"/>
        </w:numPr>
        <w:pBdr>
          <w:top w:space="0" w:sz="0" w:val="nil"/>
          <w:left w:space="0" w:sz="0" w:val="nil"/>
          <w:bottom w:space="0" w:sz="0" w:val="nil"/>
          <w:right w:space="0" w:sz="0" w:val="nil"/>
          <w:between w:space="0" w:sz="0" w:val="nil"/>
        </w:pBdr>
        <w:spacing w:after="0" w:before="0" w:line="276" w:lineRule="auto"/>
        <w:ind w:left="284" w:hanging="284"/>
        <w:rPr>
          <w:b w:val="1"/>
          <w:bCs w:val="1"/>
          <w:sz w:val="20"/>
          <w:szCs w:val="20"/>
        </w:rPr>
      </w:pPr>
      <w:r w:rsidDel="00000000" w:rsidR="00000000" w:rsidRPr="00000000">
        <w:rPr>
          <w:b w:val="1"/>
          <w:bCs w:val="1"/>
          <w:sz w:val="20"/>
          <w:szCs w:val="20"/>
          <w:rtl w:val="0"/>
        </w:rPr>
        <w:t xml:space="preserve">Knowledge and experience to perform the contract,</w:t>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0" w:before="0" w:line="276" w:lineRule="auto"/>
        <w:ind w:left="0" w:firstLine="0"/>
        <w:rPr>
          <w:b w:val="1"/>
          <w:bCs w:val="1"/>
          <w:sz w:val="20"/>
          <w:szCs w:val="20"/>
        </w:rPr>
      </w:pPr>
      <w:r w:rsidDel="00000000" w:rsidR="00000000" w:rsidRPr="00000000">
        <w:rPr>
          <w:rtl w:val="0"/>
        </w:rPr>
      </w:r>
    </w:p>
    <w:p w:rsidR="00000000" w:rsidDel="00000000" w:rsidP="00000000" w:rsidRDefault="00000000" w:rsidRPr="00000000" w14:paraId="0000004F">
      <w:pPr>
        <w:spacing w:after="0" w:before="0" w:line="276" w:lineRule="auto"/>
        <w:ind w:left="0" w:firstLine="0"/>
        <w:rPr>
          <w:sz w:val="20"/>
          <w:szCs w:val="20"/>
        </w:rPr>
      </w:pPr>
      <w:r w:rsidDel="00000000" w:rsidR="00000000" w:rsidRPr="00000000">
        <w:rPr>
          <w:sz w:val="20"/>
          <w:szCs w:val="20"/>
          <w:rtl w:val="0"/>
        </w:rPr>
        <w:t xml:space="preserve">I/We confirm that we possess the knowledge and experience necessary for the proper performance of the Contract – </w:t>
      </w:r>
      <w:r w:rsidDel="00000000" w:rsidR="00000000" w:rsidRPr="00000000">
        <w:rPr>
          <w:b w:val="1"/>
          <w:bCs w:val="1"/>
          <w:sz w:val="20"/>
          <w:szCs w:val="20"/>
          <w:rtl w:val="0"/>
        </w:rPr>
        <w:t xml:space="preserve">YES / NO </w:t>
      </w:r>
      <w:r w:rsidDel="00000000" w:rsidR="00000000" w:rsidRPr="00000000">
        <w:rPr>
          <w:sz w:val="20"/>
          <w:szCs w:val="20"/>
          <w:rtl w:val="0"/>
        </w:rPr>
        <w:t xml:space="preserve">(delete as appropriate).</w:t>
      </w:r>
    </w:p>
    <w:p w:rsidR="00000000" w:rsidDel="00000000" w:rsidP="00000000" w:rsidRDefault="00000000" w:rsidRPr="00000000" w14:paraId="00000050">
      <w:pPr>
        <w:spacing w:after="0" w:before="0" w:line="276" w:lineRule="auto"/>
        <w:ind w:left="0" w:firstLine="0"/>
        <w:rPr>
          <w:sz w:val="20"/>
          <w:szCs w:val="20"/>
        </w:rPr>
      </w:pPr>
      <w:r w:rsidDel="00000000" w:rsidR="00000000" w:rsidRPr="00000000">
        <w:rPr>
          <w:rtl w:val="0"/>
        </w:rPr>
      </w:r>
    </w:p>
    <w:tbl>
      <w:tblPr>
        <w:tblStyle w:val="Table4"/>
        <w:tblW w:w="906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45"/>
        <w:gridCol w:w="3555"/>
        <w:gridCol w:w="4867"/>
        <w:tblGridChange w:id="0">
          <w:tblGrid>
            <w:gridCol w:w="645"/>
            <w:gridCol w:w="3555"/>
            <w:gridCol w:w="4867"/>
          </w:tblGrid>
        </w:tblGridChange>
      </w:tblGrid>
      <w:tr>
        <w:trPr>
          <w:cantSplit w:val="0"/>
          <w:tblHeader w:val="0"/>
        </w:trPr>
        <w:tc>
          <w:tcPr/>
          <w:p w:rsidR="00000000" w:rsidDel="00000000" w:rsidP="00000000" w:rsidRDefault="00000000" w:rsidRPr="00000000" w14:paraId="00000051">
            <w:pPr>
              <w:spacing w:before="0" w:line="276" w:lineRule="auto"/>
              <w:ind w:left="0" w:firstLine="0"/>
              <w:rPr>
                <w:b w:val="1"/>
                <w:bCs w:val="1"/>
                <w:sz w:val="20"/>
                <w:szCs w:val="20"/>
              </w:rPr>
            </w:pPr>
            <w:r w:rsidDel="00000000" w:rsidR="00000000" w:rsidRPr="00000000">
              <w:rPr>
                <w:b w:val="1"/>
                <w:bCs w:val="1"/>
                <w:sz w:val="20"/>
                <w:szCs w:val="20"/>
                <w:rtl w:val="0"/>
              </w:rPr>
              <w:t xml:space="preserve">Lp.</w:t>
            </w:r>
          </w:p>
        </w:tc>
        <w:tc>
          <w:tcPr/>
          <w:p w:rsidR="00000000" w:rsidDel="00000000" w:rsidP="00000000" w:rsidRDefault="00000000" w:rsidRPr="00000000" w14:paraId="00000052">
            <w:pPr>
              <w:spacing w:before="0" w:line="276" w:lineRule="auto"/>
              <w:ind w:left="0" w:firstLine="0"/>
              <w:rPr>
                <w:b w:val="1"/>
                <w:bCs w:val="1"/>
                <w:sz w:val="20"/>
                <w:szCs w:val="20"/>
              </w:rPr>
            </w:pPr>
            <w:r w:rsidDel="00000000" w:rsidR="00000000" w:rsidRPr="00000000">
              <w:rPr>
                <w:b w:val="1"/>
                <w:bCs w:val="1"/>
                <w:sz w:val="20"/>
                <w:szCs w:val="20"/>
                <w:rtl w:val="0"/>
              </w:rPr>
              <w:t xml:space="preserve">Title of the project</w:t>
            </w:r>
          </w:p>
        </w:tc>
        <w:tc>
          <w:tcPr/>
          <w:p w:rsidR="00000000" w:rsidDel="00000000" w:rsidP="00000000" w:rsidRDefault="00000000" w:rsidRPr="00000000" w14:paraId="00000053">
            <w:pPr>
              <w:spacing w:before="0" w:line="276" w:lineRule="auto"/>
              <w:ind w:left="0" w:firstLine="0"/>
              <w:rPr>
                <w:b w:val="1"/>
                <w:bCs w:val="1"/>
                <w:sz w:val="20"/>
                <w:szCs w:val="20"/>
              </w:rPr>
            </w:pPr>
            <w:r w:rsidDel="00000000" w:rsidR="00000000" w:rsidRPr="00000000">
              <w:rPr>
                <w:b w:val="1"/>
                <w:bCs w:val="1"/>
                <w:sz w:val="20"/>
                <w:szCs w:val="20"/>
                <w:rtl w:val="0"/>
              </w:rPr>
              <w:t xml:space="preserve">Scope of the project</w:t>
            </w:r>
          </w:p>
        </w:tc>
      </w:tr>
      <w:tr>
        <w:trPr>
          <w:cantSplit w:val="0"/>
          <w:tblHeader w:val="0"/>
        </w:trPr>
        <w:tc>
          <w:tcPr/>
          <w:p w:rsidR="00000000" w:rsidDel="00000000" w:rsidP="00000000" w:rsidRDefault="00000000" w:rsidRPr="00000000" w14:paraId="00000054">
            <w:pPr>
              <w:spacing w:before="0" w:line="276" w:lineRule="auto"/>
              <w:ind w:left="0" w:firstLine="0"/>
              <w:rPr>
                <w:b w:val="1"/>
                <w:bCs w:val="1"/>
                <w:sz w:val="20"/>
                <w:szCs w:val="20"/>
              </w:rPr>
            </w:pPr>
            <w:r w:rsidDel="00000000" w:rsidR="00000000" w:rsidRPr="00000000">
              <w:rPr>
                <w:b w:val="1"/>
                <w:bCs w:val="1"/>
                <w:sz w:val="20"/>
                <w:szCs w:val="20"/>
                <w:rtl w:val="0"/>
              </w:rPr>
              <w:t xml:space="preserve">1.</w:t>
            </w:r>
          </w:p>
        </w:tc>
        <w:tc>
          <w:tcPr/>
          <w:p w:rsidR="00000000" w:rsidDel="00000000" w:rsidP="00000000" w:rsidRDefault="00000000" w:rsidRPr="00000000" w14:paraId="00000055">
            <w:pPr>
              <w:spacing w:before="0" w:line="276" w:lineRule="auto"/>
              <w:ind w:left="0" w:firstLine="0"/>
              <w:rPr>
                <w:b w:val="1"/>
                <w:bCs w:val="1"/>
                <w:sz w:val="20"/>
                <w:szCs w:val="20"/>
              </w:rPr>
            </w:pPr>
            <w:r w:rsidDel="00000000" w:rsidR="00000000" w:rsidRPr="00000000">
              <w:rPr>
                <w:rtl w:val="0"/>
              </w:rPr>
            </w:r>
          </w:p>
        </w:tc>
        <w:tc>
          <w:tcPr/>
          <w:p w:rsidR="00000000" w:rsidDel="00000000" w:rsidP="00000000" w:rsidRDefault="00000000" w:rsidRPr="00000000" w14:paraId="00000056">
            <w:pPr>
              <w:spacing w:before="0" w:line="276" w:lineRule="auto"/>
              <w:ind w:left="0" w:firstLine="0"/>
              <w:rPr>
                <w:b w:val="1"/>
                <w:bCs w:val="1"/>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57">
            <w:pPr>
              <w:spacing w:before="0" w:line="276" w:lineRule="auto"/>
              <w:ind w:left="0" w:firstLine="0"/>
              <w:rPr>
                <w:b w:val="1"/>
                <w:bCs w:val="1"/>
                <w:sz w:val="20"/>
                <w:szCs w:val="20"/>
              </w:rPr>
            </w:pPr>
            <w:r w:rsidDel="00000000" w:rsidR="00000000" w:rsidRPr="00000000">
              <w:rPr>
                <w:b w:val="1"/>
                <w:bCs w:val="1"/>
                <w:sz w:val="20"/>
                <w:szCs w:val="20"/>
                <w:rtl w:val="0"/>
              </w:rPr>
              <w:t xml:space="preserve">2.</w:t>
            </w:r>
          </w:p>
        </w:tc>
        <w:tc>
          <w:tcPr/>
          <w:p w:rsidR="00000000" w:rsidDel="00000000" w:rsidP="00000000" w:rsidRDefault="00000000" w:rsidRPr="00000000" w14:paraId="00000058">
            <w:pPr>
              <w:spacing w:before="0" w:line="276" w:lineRule="auto"/>
              <w:ind w:left="0" w:firstLine="0"/>
              <w:rPr>
                <w:b w:val="1"/>
                <w:bCs w:val="1"/>
                <w:sz w:val="20"/>
                <w:szCs w:val="20"/>
              </w:rPr>
            </w:pPr>
            <w:r w:rsidDel="00000000" w:rsidR="00000000" w:rsidRPr="00000000">
              <w:rPr>
                <w:rtl w:val="0"/>
              </w:rPr>
            </w:r>
          </w:p>
        </w:tc>
        <w:tc>
          <w:tcPr/>
          <w:p w:rsidR="00000000" w:rsidDel="00000000" w:rsidP="00000000" w:rsidRDefault="00000000" w:rsidRPr="00000000" w14:paraId="00000059">
            <w:pPr>
              <w:spacing w:before="0" w:line="276" w:lineRule="auto"/>
              <w:ind w:left="0" w:firstLine="0"/>
              <w:rPr>
                <w:b w:val="1"/>
                <w:bCs w:val="1"/>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5A">
            <w:pPr>
              <w:spacing w:before="0" w:line="276" w:lineRule="auto"/>
              <w:ind w:left="0" w:firstLine="0"/>
              <w:rPr>
                <w:b w:val="1"/>
                <w:bCs w:val="1"/>
                <w:sz w:val="20"/>
                <w:szCs w:val="20"/>
              </w:rPr>
            </w:pPr>
            <w:r w:rsidDel="00000000" w:rsidR="00000000" w:rsidRPr="00000000">
              <w:rPr>
                <w:b w:val="1"/>
                <w:bCs w:val="1"/>
                <w:sz w:val="20"/>
                <w:szCs w:val="20"/>
                <w:rtl w:val="0"/>
              </w:rPr>
              <w:t xml:space="preserve">........</w:t>
            </w:r>
          </w:p>
        </w:tc>
        <w:tc>
          <w:tcPr/>
          <w:p w:rsidR="00000000" w:rsidDel="00000000" w:rsidP="00000000" w:rsidRDefault="00000000" w:rsidRPr="00000000" w14:paraId="0000005B">
            <w:pPr>
              <w:spacing w:before="0" w:line="276" w:lineRule="auto"/>
              <w:ind w:left="0" w:firstLine="0"/>
              <w:rPr>
                <w:b w:val="1"/>
                <w:bCs w:val="1"/>
                <w:sz w:val="20"/>
                <w:szCs w:val="20"/>
              </w:rPr>
            </w:pPr>
            <w:r w:rsidDel="00000000" w:rsidR="00000000" w:rsidRPr="00000000">
              <w:rPr>
                <w:rtl w:val="0"/>
              </w:rPr>
            </w:r>
          </w:p>
        </w:tc>
        <w:tc>
          <w:tcPr/>
          <w:p w:rsidR="00000000" w:rsidDel="00000000" w:rsidP="00000000" w:rsidRDefault="00000000" w:rsidRPr="00000000" w14:paraId="0000005C">
            <w:pPr>
              <w:spacing w:before="0" w:line="276" w:lineRule="auto"/>
              <w:ind w:left="0" w:firstLine="0"/>
              <w:rPr>
                <w:b w:val="1"/>
                <w:bCs w:val="1"/>
                <w:sz w:val="20"/>
                <w:szCs w:val="20"/>
              </w:rPr>
            </w:pPr>
            <w:r w:rsidDel="00000000" w:rsidR="00000000" w:rsidRPr="00000000">
              <w:rPr>
                <w:rtl w:val="0"/>
              </w:rPr>
            </w:r>
          </w:p>
        </w:tc>
      </w:tr>
    </w:tbl>
    <w:p w:rsidR="00000000" w:rsidDel="00000000" w:rsidP="00000000" w:rsidRDefault="00000000" w:rsidRPr="00000000" w14:paraId="0000005D">
      <w:pPr>
        <w:spacing w:after="0" w:before="0" w:line="276" w:lineRule="auto"/>
        <w:ind w:left="0" w:firstLine="0"/>
        <w:rPr>
          <w:b w:val="1"/>
          <w:bCs w:val="1"/>
          <w:sz w:val="20"/>
          <w:szCs w:val="20"/>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0" w:before="0" w:line="276" w:lineRule="auto"/>
        <w:ind w:left="0" w:firstLine="0"/>
        <w:rPr>
          <w:b w:val="1"/>
          <w:bCs w:val="1"/>
          <w:sz w:val="20"/>
          <w:szCs w:val="20"/>
        </w:rPr>
      </w:pPr>
      <w:r w:rsidDel="00000000" w:rsidR="00000000" w:rsidRPr="00000000">
        <w:rPr>
          <w:rtl w:val="0"/>
        </w:rPr>
      </w:r>
    </w:p>
    <w:p w:rsidR="00000000" w:rsidDel="00000000" w:rsidP="00000000" w:rsidRDefault="00000000" w:rsidRPr="00000000" w14:paraId="0000005F">
      <w:pPr>
        <w:numPr>
          <w:ilvl w:val="0"/>
          <w:numId w:val="1"/>
        </w:numPr>
        <w:spacing w:after="240" w:before="0" w:line="276" w:lineRule="auto"/>
        <w:ind w:left="425" w:hanging="360"/>
        <w:rPr>
          <w:b w:val="1"/>
          <w:bCs w:val="1"/>
          <w:sz w:val="20"/>
          <w:szCs w:val="20"/>
        </w:rPr>
      </w:pPr>
      <w:r w:rsidDel="00000000" w:rsidR="00000000" w:rsidRPr="00000000">
        <w:rPr>
          <w:b w:val="1"/>
          <w:bCs w:val="1"/>
          <w:sz w:val="20"/>
          <w:szCs w:val="20"/>
          <w:rtl w:val="0"/>
        </w:rPr>
        <w:t xml:space="preserve">Declaration regarding the number of standards in non-targeted analysis</w:t>
      </w:r>
    </w:p>
    <w:p w:rsidR="00000000" w:rsidDel="00000000" w:rsidP="00000000" w:rsidRDefault="00000000" w:rsidRPr="00000000" w14:paraId="00000060">
      <w:pPr>
        <w:spacing w:after="240" w:before="240" w:line="276" w:lineRule="auto"/>
        <w:ind w:left="0" w:firstLine="0"/>
        <w:rPr>
          <w:sz w:val="20"/>
          <w:szCs w:val="20"/>
        </w:rPr>
      </w:pPr>
      <w:r w:rsidDel="00000000" w:rsidR="00000000" w:rsidRPr="00000000">
        <w:rPr>
          <w:sz w:val="20"/>
          <w:szCs w:val="20"/>
          <w:rtl w:val="0"/>
        </w:rPr>
        <w:t xml:space="preserve">The Tenderer declares that, as part of the performance of the subject matter of the contract, it will use in the non-targeted analysis at least:</w:t>
      </w:r>
    </w:p>
    <w:p w:rsidR="00000000" w:rsidDel="00000000" w:rsidP="00000000" w:rsidRDefault="00000000" w:rsidRPr="00000000" w14:paraId="00000061">
      <w:pPr>
        <w:spacing w:after="240" w:before="240" w:line="276" w:lineRule="auto"/>
        <w:ind w:left="0" w:firstLine="0"/>
        <w:rPr>
          <w:sz w:val="20"/>
          <w:szCs w:val="20"/>
        </w:rPr>
      </w:pPr>
      <w:r w:rsidDel="00000000" w:rsidR="00000000" w:rsidRPr="00000000">
        <w:rPr>
          <w:sz w:val="20"/>
          <w:szCs w:val="20"/>
          <w:rtl w:val="0"/>
        </w:rPr>
        <w:t xml:space="preserve">………… standards.</w:t>
      </w:r>
    </w:p>
    <w:p w:rsidR="00000000" w:rsidDel="00000000" w:rsidP="00000000" w:rsidRDefault="00000000" w:rsidRPr="00000000" w14:paraId="00000062">
      <w:pPr>
        <w:spacing w:after="240" w:before="240" w:line="276" w:lineRule="auto"/>
        <w:ind w:left="0" w:firstLine="0"/>
        <w:rPr>
          <w:sz w:val="20"/>
          <w:szCs w:val="20"/>
        </w:rPr>
      </w:pPr>
      <w:r w:rsidDel="00000000" w:rsidR="00000000" w:rsidRPr="00000000">
        <w:rPr>
          <w:sz w:val="20"/>
          <w:szCs w:val="20"/>
          <w:rtl w:val="0"/>
        </w:rPr>
        <w:t xml:space="preserve">This number will constitute the basis for evaluating the tender under the criterion “Number of standards in non-targeted analysis”.</w:t>
      </w:r>
    </w:p>
    <w:p w:rsidR="00000000" w:rsidDel="00000000" w:rsidP="00000000" w:rsidRDefault="00000000" w:rsidRPr="00000000" w14:paraId="00000063">
      <w:pPr>
        <w:spacing w:after="240" w:before="240" w:line="276" w:lineRule="auto"/>
        <w:ind w:left="0" w:firstLine="0"/>
        <w:rPr>
          <w:sz w:val="20"/>
          <w:szCs w:val="20"/>
        </w:rPr>
      </w:pPr>
      <w:r w:rsidDel="00000000" w:rsidR="00000000" w:rsidRPr="00000000">
        <w:rPr>
          <w:sz w:val="20"/>
          <w:szCs w:val="20"/>
          <w:rtl w:val="0"/>
        </w:rPr>
        <w:t xml:space="preserve">The Tenderer confirms that the declared number of standards will be used in the performance of the contract and will be subject to verification by the Contracting Authority at the stage of acceptance of the service/delivery.</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0" w:before="0" w:line="276" w:lineRule="auto"/>
        <w:ind w:left="720" w:firstLine="0"/>
        <w:rPr>
          <w:b w:val="1"/>
          <w:bCs w:val="1"/>
          <w:sz w:val="20"/>
          <w:szCs w:val="20"/>
        </w:rPr>
      </w:pPr>
      <w:bookmarkStart w:colFirst="0" w:colLast="0" w:name="_heading=h.x3xp7pu6p6p0" w:id="1"/>
      <w:bookmarkEnd w:id="1"/>
      <w:r w:rsidDel="00000000" w:rsidR="00000000" w:rsidRPr="00000000">
        <w:rPr>
          <w:rtl w:val="0"/>
        </w:rPr>
      </w:r>
    </w:p>
    <w:p w:rsidR="00000000" w:rsidDel="00000000" w:rsidP="00000000" w:rsidRDefault="00000000" w:rsidRPr="00000000" w14:paraId="00000065">
      <w:pPr>
        <w:numPr>
          <w:ilvl w:val="0"/>
          <w:numId w:val="1"/>
        </w:numPr>
        <w:pBdr>
          <w:top w:space="0" w:sz="0" w:val="nil"/>
          <w:left w:space="0" w:sz="0" w:val="nil"/>
          <w:bottom w:space="0" w:sz="0" w:val="nil"/>
          <w:right w:space="0" w:sz="0" w:val="nil"/>
          <w:between w:space="0" w:sz="0" w:val="nil"/>
        </w:pBdr>
        <w:spacing w:after="0" w:before="0" w:line="276" w:lineRule="auto"/>
        <w:ind w:left="284" w:hanging="284"/>
        <w:rPr>
          <w:b w:val="1"/>
          <w:bCs w:val="1"/>
          <w:sz w:val="20"/>
          <w:szCs w:val="20"/>
        </w:rPr>
      </w:pPr>
      <w:r w:rsidDel="00000000" w:rsidR="00000000" w:rsidRPr="00000000">
        <w:rPr>
          <w:b w:val="1"/>
          <w:bCs w:val="1"/>
          <w:sz w:val="20"/>
          <w:szCs w:val="20"/>
          <w:rtl w:val="0"/>
        </w:rPr>
        <w:t xml:space="preserve">Offer validity period:</w:t>
      </w:r>
    </w:p>
    <w:p w:rsidR="00000000" w:rsidDel="00000000" w:rsidP="00000000" w:rsidRDefault="00000000" w:rsidRPr="00000000" w14:paraId="00000066">
      <w:pPr>
        <w:ind w:left="284" w:firstLine="0"/>
        <w:rPr>
          <w:b w:val="1"/>
          <w:bCs w:val="1"/>
          <w:sz w:val="20"/>
          <w:szCs w:val="20"/>
        </w:rPr>
      </w:pPr>
      <w:r w:rsidDel="00000000" w:rsidR="00000000" w:rsidRPr="00000000">
        <w:rPr>
          <w:sz w:val="20"/>
          <w:szCs w:val="20"/>
          <w:rtl w:val="0"/>
        </w:rPr>
        <w:t xml:space="preserve">I hereby declare that I remain bound by this offer for the period specified in Request for Quotation No. 26/2026/Metabolomics.</w:t>
      </w:r>
      <w:r w:rsidDel="00000000" w:rsidR="00000000" w:rsidRPr="00000000">
        <w:rPr>
          <w:rtl w:val="0"/>
        </w:rPr>
      </w:r>
    </w:p>
    <w:p w:rsidR="00000000" w:rsidDel="00000000" w:rsidP="00000000" w:rsidRDefault="00000000" w:rsidRPr="00000000" w14:paraId="00000067">
      <w:pPr>
        <w:ind w:left="0" w:firstLine="0"/>
        <w:rPr>
          <w:b w:val="1"/>
          <w:bCs w:val="1"/>
          <w:sz w:val="20"/>
          <w:szCs w:val="20"/>
        </w:rPr>
      </w:pPr>
      <w:r w:rsidDel="00000000" w:rsidR="00000000" w:rsidRPr="00000000">
        <w:rPr>
          <w:rtl w:val="0"/>
        </w:rPr>
      </w:r>
    </w:p>
    <w:p w:rsidR="00000000" w:rsidDel="00000000" w:rsidP="00000000" w:rsidRDefault="00000000" w:rsidRPr="00000000" w14:paraId="00000068">
      <w:pPr>
        <w:numPr>
          <w:ilvl w:val="0"/>
          <w:numId w:val="1"/>
        </w:numPr>
        <w:pBdr>
          <w:top w:space="0" w:sz="0" w:val="nil"/>
          <w:left w:space="0" w:sz="0" w:val="nil"/>
          <w:bottom w:space="0" w:sz="0" w:val="nil"/>
          <w:right w:space="0" w:sz="0" w:val="nil"/>
          <w:between w:space="0" w:sz="0" w:val="nil"/>
        </w:pBdr>
        <w:spacing w:after="0" w:before="0" w:line="276" w:lineRule="auto"/>
        <w:ind w:left="284" w:hanging="284"/>
        <w:rPr>
          <w:b w:val="1"/>
          <w:bCs w:val="1"/>
          <w:sz w:val="20"/>
          <w:szCs w:val="20"/>
        </w:rPr>
      </w:pPr>
      <w:r w:rsidDel="00000000" w:rsidR="00000000" w:rsidRPr="00000000">
        <w:rPr>
          <w:b w:val="1"/>
          <w:bCs w:val="1"/>
          <w:sz w:val="20"/>
          <w:szCs w:val="20"/>
          <w:rtl w:val="0"/>
        </w:rPr>
        <w:t xml:space="preserve">Payment method and terms:</w:t>
      </w:r>
    </w:p>
    <w:p w:rsidR="00000000" w:rsidDel="00000000" w:rsidP="00000000" w:rsidRDefault="00000000" w:rsidRPr="00000000" w14:paraId="00000069">
      <w:pPr>
        <w:ind w:left="284" w:firstLine="0"/>
        <w:rPr>
          <w:sz w:val="20"/>
          <w:szCs w:val="20"/>
        </w:rPr>
      </w:pPr>
      <w:bookmarkStart w:colFirst="0" w:colLast="0" w:name="_heading=h.cfczl3do345q" w:id="2"/>
      <w:bookmarkEnd w:id="2"/>
      <w:r w:rsidDel="00000000" w:rsidR="00000000" w:rsidRPr="00000000">
        <w:rPr>
          <w:sz w:val="20"/>
          <w:szCs w:val="20"/>
          <w:rtl w:val="0"/>
        </w:rPr>
        <w:t xml:space="preserve">The basis for payment of the Contractor’s shall be acceptance reports or invoices.</w:t>
      </w:r>
    </w:p>
    <w:p w:rsidR="00000000" w:rsidDel="00000000" w:rsidP="00000000" w:rsidRDefault="00000000" w:rsidRPr="00000000" w14:paraId="0000006A">
      <w:pPr>
        <w:ind w:left="-73" w:firstLine="0"/>
        <w:rPr>
          <w:b w:val="1"/>
          <w:bCs w:val="1"/>
          <w:sz w:val="20"/>
          <w:szCs w:val="20"/>
        </w:rPr>
      </w:pPr>
      <w:r w:rsidDel="00000000" w:rsidR="00000000" w:rsidRPr="00000000">
        <w:rPr>
          <w:rtl w:val="0"/>
        </w:rPr>
      </w:r>
    </w:p>
    <w:p w:rsidR="00000000" w:rsidDel="00000000" w:rsidP="00000000" w:rsidRDefault="00000000" w:rsidRPr="00000000" w14:paraId="0000006B">
      <w:pPr>
        <w:numPr>
          <w:ilvl w:val="0"/>
          <w:numId w:val="1"/>
        </w:numPr>
        <w:pBdr>
          <w:top w:space="0" w:sz="0" w:val="nil"/>
          <w:left w:space="0" w:sz="0" w:val="nil"/>
          <w:bottom w:space="0" w:sz="0" w:val="nil"/>
          <w:right w:space="0" w:sz="0" w:val="nil"/>
          <w:between w:space="0" w:sz="0" w:val="nil"/>
        </w:pBdr>
        <w:spacing w:after="0" w:before="0" w:line="276" w:lineRule="auto"/>
        <w:ind w:left="284" w:hanging="284"/>
        <w:rPr>
          <w:b w:val="1"/>
          <w:bCs w:val="1"/>
          <w:sz w:val="20"/>
          <w:szCs w:val="20"/>
        </w:rPr>
      </w:pPr>
      <w:r w:rsidDel="00000000" w:rsidR="00000000" w:rsidRPr="00000000">
        <w:rPr>
          <w:b w:val="1"/>
          <w:bCs w:val="1"/>
          <w:sz w:val="20"/>
          <w:szCs w:val="20"/>
          <w:rtl w:val="0"/>
        </w:rPr>
        <w:t xml:space="preserve">Contract completion date:</w:t>
      </w:r>
    </w:p>
    <w:p w:rsidR="00000000" w:rsidDel="00000000" w:rsidP="00000000" w:rsidRDefault="00000000" w:rsidRPr="00000000" w14:paraId="0000006C">
      <w:pPr>
        <w:ind w:left="284" w:firstLine="0"/>
        <w:rPr>
          <w:sz w:val="20"/>
          <w:szCs w:val="20"/>
        </w:rPr>
      </w:pPr>
      <w:r w:rsidDel="00000000" w:rsidR="00000000" w:rsidRPr="00000000">
        <w:rPr>
          <w:sz w:val="20"/>
          <w:szCs w:val="20"/>
          <w:rtl w:val="0"/>
        </w:rPr>
        <w:t xml:space="preserve">I hereby undertake to complete the subject matter of the contract no later than 31 December 2026.</w:t>
      </w:r>
    </w:p>
    <w:p w:rsidR="00000000" w:rsidDel="00000000" w:rsidP="00000000" w:rsidRDefault="00000000" w:rsidRPr="00000000" w14:paraId="0000006D">
      <w:pPr>
        <w:ind w:left="284" w:firstLine="0"/>
        <w:rPr>
          <w:sz w:val="20"/>
          <w:szCs w:val="20"/>
        </w:rPr>
      </w:pPr>
      <w:r w:rsidDel="00000000" w:rsidR="00000000" w:rsidRPr="00000000">
        <w:rPr>
          <w:rtl w:val="0"/>
        </w:rPr>
      </w:r>
    </w:p>
    <w:p w:rsidR="00000000" w:rsidDel="00000000" w:rsidP="00000000" w:rsidRDefault="00000000" w:rsidRPr="00000000" w14:paraId="0000006E">
      <w:pPr>
        <w:numPr>
          <w:ilvl w:val="0"/>
          <w:numId w:val="1"/>
        </w:numPr>
        <w:pBdr>
          <w:top w:space="0" w:sz="0" w:val="nil"/>
          <w:left w:space="0" w:sz="0" w:val="nil"/>
          <w:bottom w:space="0" w:sz="0" w:val="nil"/>
          <w:right w:space="0" w:sz="0" w:val="nil"/>
          <w:between w:space="0" w:sz="0" w:val="nil"/>
        </w:pBdr>
        <w:spacing w:after="0" w:before="0" w:line="276" w:lineRule="auto"/>
        <w:ind w:left="284" w:hanging="284"/>
        <w:rPr>
          <w:b w:val="1"/>
          <w:bCs w:val="1"/>
          <w:color w:val="000000"/>
          <w:sz w:val="20"/>
          <w:szCs w:val="20"/>
        </w:rPr>
      </w:pPr>
      <w:r w:rsidDel="00000000" w:rsidR="00000000" w:rsidRPr="00000000">
        <w:rPr>
          <w:b w:val="1"/>
          <w:bCs w:val="1"/>
          <w:sz w:val="20"/>
          <w:szCs w:val="20"/>
          <w:rtl w:val="0"/>
        </w:rPr>
        <w:t xml:space="preserve">Green procurement</w:t>
      </w:r>
      <w:r w:rsidDel="00000000" w:rsidR="00000000" w:rsidRPr="00000000">
        <w:rPr>
          <w:rtl w:val="0"/>
        </w:rPr>
      </w:r>
    </w:p>
    <w:p w:rsidR="00000000" w:rsidDel="00000000" w:rsidP="00000000" w:rsidRDefault="00000000" w:rsidRPr="00000000" w14:paraId="0000006F">
      <w:pPr>
        <w:widowControl w:val="0"/>
        <w:pBdr>
          <w:top w:space="0" w:sz="0" w:val="nil"/>
          <w:left w:space="0" w:sz="0" w:val="nil"/>
          <w:bottom w:space="0" w:sz="0" w:val="nil"/>
          <w:right w:space="0" w:sz="0" w:val="nil"/>
          <w:between w:space="0" w:sz="0" w:val="nil"/>
        </w:pBdr>
        <w:shd w:fill="ffffff" w:val="clear"/>
        <w:spacing w:after="0" w:before="0" w:line="252.00000000000003" w:lineRule="auto"/>
        <w:ind w:left="0" w:firstLine="0"/>
        <w:rPr>
          <w:sz w:val="20"/>
          <w:szCs w:val="20"/>
          <w:highlight w:val="red"/>
        </w:rPr>
      </w:pPr>
      <w:r w:rsidDel="00000000" w:rsidR="00000000" w:rsidRPr="00000000">
        <w:rPr>
          <w:rtl w:val="0"/>
        </w:rPr>
      </w:r>
    </w:p>
    <w:p w:rsidR="00000000" w:rsidDel="00000000" w:rsidP="00000000" w:rsidRDefault="00000000" w:rsidRPr="00000000" w14:paraId="00000070">
      <w:pPr>
        <w:widowControl w:val="0"/>
        <w:pBdr>
          <w:top w:space="0" w:sz="0" w:val="nil"/>
          <w:left w:space="0" w:sz="0" w:val="nil"/>
          <w:bottom w:space="0" w:sz="0" w:val="nil"/>
          <w:right w:space="0" w:sz="0" w:val="nil"/>
          <w:between w:space="0" w:sz="0" w:val="nil"/>
        </w:pBdr>
        <w:shd w:fill="ffffff" w:val="clear"/>
        <w:spacing w:after="0" w:before="0" w:line="252.00000000000003" w:lineRule="auto"/>
        <w:ind w:left="0" w:firstLine="0"/>
        <w:rPr/>
      </w:pPr>
      <w:r w:rsidDel="00000000" w:rsidR="00000000" w:rsidRPr="00000000">
        <w:rPr>
          <w:sz w:val="20"/>
          <w:szCs w:val="20"/>
          <w:rtl w:val="0"/>
        </w:rPr>
        <w:t xml:space="preserve">The Tenderer declares that the equipment used for the performance of the Contract will be of energy efficiency class A or higher –</w:t>
      </w:r>
      <w:r w:rsidDel="00000000" w:rsidR="00000000" w:rsidRPr="00000000">
        <w:rPr>
          <w:b w:val="1"/>
          <w:bCs w:val="1"/>
          <w:sz w:val="20"/>
          <w:szCs w:val="20"/>
          <w:rtl w:val="0"/>
        </w:rPr>
        <w:t xml:space="preserve"> YES / NO</w:t>
      </w:r>
      <w:r w:rsidDel="00000000" w:rsidR="00000000" w:rsidRPr="00000000">
        <w:rPr>
          <w:sz w:val="20"/>
          <w:szCs w:val="20"/>
          <w:rtl w:val="0"/>
        </w:rPr>
        <w:t xml:space="preserve"> (delete as appropriate).</w:t>
      </w:r>
      <w:r w:rsidDel="00000000" w:rsidR="00000000" w:rsidRPr="00000000">
        <w:rPr>
          <w:rtl w:val="0"/>
        </w:rPr>
      </w:r>
    </w:p>
    <w:p w:rsidR="00000000" w:rsidDel="00000000" w:rsidP="00000000" w:rsidRDefault="00000000" w:rsidRPr="00000000" w14:paraId="00000071">
      <w:pPr>
        <w:ind w:left="0" w:firstLine="0"/>
        <w:rPr>
          <w:sz w:val="20"/>
          <w:szCs w:val="20"/>
        </w:rPr>
      </w:pPr>
      <w:r w:rsidDel="00000000" w:rsidR="00000000" w:rsidRPr="00000000">
        <w:rPr>
          <w:rtl w:val="0"/>
        </w:rPr>
      </w:r>
    </w:p>
    <w:p w:rsidR="00000000" w:rsidDel="00000000" w:rsidP="00000000" w:rsidRDefault="00000000" w:rsidRPr="00000000" w14:paraId="00000072">
      <w:pPr>
        <w:ind w:left="0" w:firstLine="0"/>
        <w:rPr>
          <w:b w:val="1"/>
          <w:bCs w:val="1"/>
          <w:sz w:val="20"/>
          <w:szCs w:val="20"/>
        </w:rPr>
      </w:pPr>
      <w:r w:rsidDel="00000000" w:rsidR="00000000" w:rsidRPr="00000000">
        <w:rPr>
          <w:b w:val="1"/>
          <w:bCs w:val="1"/>
          <w:sz w:val="20"/>
          <w:szCs w:val="20"/>
          <w:rtl w:val="0"/>
        </w:rPr>
        <w:t xml:space="preserve">Please note!!!:</w:t>
      </w:r>
    </w:p>
    <w:p w:rsidR="00000000" w:rsidDel="00000000" w:rsidP="00000000" w:rsidRDefault="00000000" w:rsidRPr="00000000" w14:paraId="00000073">
      <w:pPr>
        <w:ind w:left="0" w:firstLine="0"/>
        <w:rPr>
          <w:b w:val="1"/>
          <w:bCs w:val="1"/>
          <w:sz w:val="20"/>
          <w:szCs w:val="20"/>
        </w:rPr>
      </w:pPr>
      <w:r w:rsidDel="00000000" w:rsidR="00000000" w:rsidRPr="00000000">
        <w:rPr>
          <w:b w:val="1"/>
          <w:bCs w:val="1"/>
          <w:sz w:val="20"/>
          <w:szCs w:val="20"/>
          <w:rtl w:val="0"/>
        </w:rPr>
        <w:t xml:space="preserve">The above constitutes a tender evaluation criterion.</w:t>
      </w:r>
    </w:p>
    <w:p w:rsidR="00000000" w:rsidDel="00000000" w:rsidP="00000000" w:rsidRDefault="00000000" w:rsidRPr="00000000" w14:paraId="00000074">
      <w:pPr>
        <w:ind w:left="0" w:firstLine="0"/>
        <w:rPr>
          <w:b w:val="1"/>
          <w:bCs w:val="1"/>
          <w:sz w:val="20"/>
          <w:szCs w:val="20"/>
        </w:rPr>
      </w:pP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before="0" w:line="276" w:lineRule="auto"/>
        <w:ind w:left="284" w:firstLine="0"/>
        <w:rPr>
          <w:b w:val="1"/>
          <w:bCs w:val="1"/>
          <w:color w:val="000000"/>
          <w:sz w:val="20"/>
          <w:szCs w:val="20"/>
        </w:rPr>
      </w:pPr>
      <w:r w:rsidDel="00000000" w:rsidR="00000000" w:rsidRPr="00000000">
        <w:rPr>
          <w:rtl w:val="0"/>
        </w:rPr>
      </w:r>
    </w:p>
    <w:p w:rsidR="00000000" w:rsidDel="00000000" w:rsidP="00000000" w:rsidRDefault="00000000" w:rsidRPr="00000000" w14:paraId="00000076">
      <w:pPr>
        <w:numPr>
          <w:ilvl w:val="0"/>
          <w:numId w:val="1"/>
        </w:numPr>
        <w:pBdr>
          <w:top w:space="0" w:sz="0" w:val="nil"/>
          <w:left w:space="0" w:sz="0" w:val="nil"/>
          <w:bottom w:space="0" w:sz="0" w:val="nil"/>
          <w:right w:space="0" w:sz="0" w:val="nil"/>
          <w:between w:space="0" w:sz="0" w:val="nil"/>
        </w:pBdr>
        <w:spacing w:after="0" w:before="0" w:line="276" w:lineRule="auto"/>
        <w:ind w:left="284" w:hanging="284"/>
        <w:rPr>
          <w:b w:val="1"/>
          <w:bCs w:val="1"/>
          <w:color w:val="000000"/>
          <w:sz w:val="20"/>
          <w:szCs w:val="20"/>
        </w:rPr>
      </w:pPr>
      <w:r w:rsidDel="00000000" w:rsidR="00000000" w:rsidRPr="00000000">
        <w:rPr>
          <w:b w:val="1"/>
          <w:bCs w:val="1"/>
          <w:sz w:val="20"/>
          <w:szCs w:val="20"/>
          <w:rtl w:val="0"/>
        </w:rPr>
        <w:t xml:space="preserve">The following documents form an integral part of the offer (if applicable):</w:t>
      </w:r>
      <w:r w:rsidDel="00000000" w:rsidR="00000000" w:rsidRPr="00000000">
        <w:rPr>
          <w:rtl w:val="0"/>
        </w:rPr>
      </w:r>
    </w:p>
    <w:p w:rsidR="00000000" w:rsidDel="00000000" w:rsidP="00000000" w:rsidRDefault="00000000" w:rsidRPr="00000000" w14:paraId="00000077">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before="0" w:line="276" w:lineRule="auto"/>
        <w:ind w:left="284" w:firstLine="11.000000000000014"/>
        <w:jc w:val="left"/>
        <w:rPr>
          <w:color w:val="000000"/>
          <w:sz w:val="19"/>
          <w:szCs w:val="19"/>
        </w:rPr>
      </w:pPr>
      <w:r w:rsidDel="00000000" w:rsidR="00000000" w:rsidRPr="00000000">
        <w:rPr>
          <w:color w:val="000000"/>
          <w:sz w:val="19"/>
          <w:szCs w:val="19"/>
          <w:rtl w:val="0"/>
        </w:rPr>
        <w:t xml:space="preserve">………………………………………………………………………..</w:t>
      </w:r>
    </w:p>
    <w:p w:rsidR="00000000" w:rsidDel="00000000" w:rsidP="00000000" w:rsidRDefault="00000000" w:rsidRPr="00000000" w14:paraId="00000078">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before="0" w:line="276" w:lineRule="auto"/>
        <w:ind w:left="284" w:firstLine="11.000000000000014"/>
        <w:jc w:val="left"/>
        <w:rPr>
          <w:color w:val="000000"/>
          <w:sz w:val="19"/>
          <w:szCs w:val="19"/>
        </w:rPr>
      </w:pPr>
      <w:r w:rsidDel="00000000" w:rsidR="00000000" w:rsidRPr="00000000">
        <w:rPr>
          <w:color w:val="000000"/>
          <w:sz w:val="19"/>
          <w:szCs w:val="19"/>
          <w:rtl w:val="0"/>
        </w:rPr>
        <w:t xml:space="preserve">………………………………………………………………………..</w:t>
      </w:r>
    </w:p>
    <w:p w:rsidR="00000000" w:rsidDel="00000000" w:rsidP="00000000" w:rsidRDefault="00000000" w:rsidRPr="00000000" w14:paraId="00000079">
      <w:pPr>
        <w:ind w:hanging="73"/>
        <w:rPr>
          <w:b w:val="1"/>
          <w:bCs w:val="1"/>
          <w:sz w:val="20"/>
          <w:szCs w:val="20"/>
        </w:rPr>
      </w:pPr>
      <w:r w:rsidDel="00000000" w:rsidR="00000000" w:rsidRPr="00000000">
        <w:rPr>
          <w:rtl w:val="0"/>
        </w:rPr>
      </w:r>
    </w:p>
    <w:p w:rsidR="00000000" w:rsidDel="00000000" w:rsidP="00000000" w:rsidRDefault="00000000" w:rsidRPr="00000000" w14:paraId="0000007A">
      <w:pPr>
        <w:numPr>
          <w:ilvl w:val="0"/>
          <w:numId w:val="1"/>
        </w:numPr>
        <w:pBdr>
          <w:top w:space="0" w:sz="0" w:val="nil"/>
          <w:left w:space="0" w:sz="0" w:val="nil"/>
          <w:bottom w:space="0" w:sz="0" w:val="nil"/>
          <w:right w:space="0" w:sz="0" w:val="nil"/>
          <w:between w:space="0" w:sz="0" w:val="nil"/>
        </w:pBdr>
        <w:spacing w:after="0" w:before="0" w:line="276" w:lineRule="auto"/>
        <w:ind w:left="284" w:hanging="284"/>
        <w:rPr>
          <w:b w:val="1"/>
          <w:bCs w:val="1"/>
          <w:color w:val="000000"/>
          <w:sz w:val="20"/>
          <w:szCs w:val="20"/>
        </w:rPr>
      </w:pPr>
      <w:bookmarkStart w:colFirst="0" w:colLast="0" w:name="_heading=h.oi7jpyz5o308" w:id="3"/>
      <w:bookmarkEnd w:id="3"/>
      <w:r w:rsidDel="00000000" w:rsidR="00000000" w:rsidRPr="00000000">
        <w:rPr>
          <w:b w:val="1"/>
          <w:bCs w:val="1"/>
          <w:sz w:val="20"/>
          <w:szCs w:val="20"/>
          <w:rtl w:val="0"/>
        </w:rPr>
        <w:t xml:space="preserve">I declare that I have read and understood the terms and conditions of this procedure and raise no objections thereto. All information contained in the Offer is current and accurate. By submitting this Offer, I accept the provisions and requirements set out in the Request for Quotation.</w:t>
      </w: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before="0" w:line="276" w:lineRule="auto"/>
        <w:ind w:left="-142" w:firstLine="0"/>
        <w:jc w:val="left"/>
        <w:rPr>
          <w:b w:val="1"/>
          <w:bCs w:val="1"/>
          <w:color w:val="000000"/>
          <w:sz w:val="20"/>
          <w:szCs w:val="20"/>
        </w:rPr>
      </w:pP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before="0" w:line="276" w:lineRule="auto"/>
        <w:ind w:left="-142" w:firstLine="0"/>
        <w:jc w:val="left"/>
        <w:rPr>
          <w:b w:val="1"/>
          <w:bCs w:val="1"/>
          <w:color w:val="000000"/>
          <w:sz w:val="20"/>
          <w:szCs w:val="20"/>
        </w:rPr>
      </w:pPr>
      <w:r w:rsidDel="00000000" w:rsidR="00000000" w:rsidRPr="00000000">
        <w:rPr>
          <w:rtl w:val="0"/>
        </w:rPr>
      </w:r>
    </w:p>
    <w:tbl>
      <w:tblPr>
        <w:tblStyle w:val="Table5"/>
        <w:tblW w:w="8789.0" w:type="dxa"/>
        <w:jc w:val="left"/>
        <w:tblInd w:w="-115.0" w:type="dxa"/>
        <w:tblLayout w:type="fixed"/>
        <w:tblLook w:val="0400"/>
      </w:tblPr>
      <w:tblGrid>
        <w:gridCol w:w="2835"/>
        <w:gridCol w:w="3119"/>
        <w:gridCol w:w="2835"/>
        <w:tblGridChange w:id="0">
          <w:tblGrid>
            <w:gridCol w:w="2835"/>
            <w:gridCol w:w="3119"/>
            <w:gridCol w:w="2835"/>
          </w:tblGrid>
        </w:tblGridChange>
      </w:tblGrid>
      <w:tr>
        <w:trPr>
          <w:cantSplit w:val="0"/>
          <w:tblHeader w:val="0"/>
        </w:trPr>
        <w:tc>
          <w:tcPr>
            <w:tcBorders>
              <w:top w:color="000000" w:space="0" w:sz="4" w:val="single"/>
            </w:tcBorders>
          </w:tcPr>
          <w:p w:rsidR="00000000" w:rsidDel="00000000" w:rsidP="00000000" w:rsidRDefault="00000000" w:rsidRPr="00000000" w14:paraId="0000007D">
            <w:pPr>
              <w:widowControl w:val="0"/>
              <w:spacing w:after="0" w:before="0" w:lineRule="auto"/>
              <w:ind w:left="0" w:firstLine="0"/>
              <w:jc w:val="left"/>
              <w:rPr>
                <w:sz w:val="20"/>
                <w:szCs w:val="20"/>
              </w:rPr>
            </w:pPr>
            <w:r w:rsidDel="00000000" w:rsidR="00000000" w:rsidRPr="00000000">
              <w:rPr>
                <w:sz w:val="20"/>
                <w:szCs w:val="20"/>
                <w:rtl w:val="0"/>
              </w:rPr>
              <w:t xml:space="preserve">Place, date</w:t>
              <w:tab/>
              <w:tab/>
              <w:tab/>
              <w:tab/>
            </w:r>
          </w:p>
        </w:tc>
        <w:tc>
          <w:tcPr/>
          <w:p w:rsidR="00000000" w:rsidDel="00000000" w:rsidP="00000000" w:rsidRDefault="00000000" w:rsidRPr="00000000" w14:paraId="0000007E">
            <w:pPr>
              <w:widowControl w:val="0"/>
              <w:spacing w:after="0" w:before="0" w:lineRule="auto"/>
              <w:ind w:left="0" w:firstLine="0"/>
              <w:jc w:val="left"/>
              <w:rPr>
                <w:sz w:val="20"/>
                <w:szCs w:val="20"/>
              </w:rPr>
            </w:pPr>
            <w:r w:rsidDel="00000000" w:rsidR="00000000" w:rsidRPr="00000000">
              <w:rPr>
                <w:rtl w:val="0"/>
              </w:rPr>
            </w:r>
          </w:p>
        </w:tc>
        <w:tc>
          <w:tcPr>
            <w:tcBorders>
              <w:top w:color="000000" w:space="0" w:sz="4" w:val="single"/>
            </w:tcBorders>
          </w:tcPr>
          <w:p w:rsidR="00000000" w:rsidDel="00000000" w:rsidP="00000000" w:rsidRDefault="00000000" w:rsidRPr="00000000" w14:paraId="0000007F">
            <w:pPr>
              <w:widowControl w:val="0"/>
              <w:spacing w:after="0" w:before="0" w:lineRule="auto"/>
              <w:ind w:left="0" w:firstLine="0"/>
              <w:rPr>
                <w:sz w:val="20"/>
                <w:szCs w:val="20"/>
              </w:rPr>
            </w:pPr>
            <w:r w:rsidDel="00000000" w:rsidR="00000000" w:rsidRPr="00000000">
              <w:rPr>
                <w:sz w:val="20"/>
                <w:szCs w:val="20"/>
                <w:rtl w:val="0"/>
              </w:rPr>
              <w:t xml:space="preserve">Name and surname</w:t>
            </w:r>
          </w:p>
          <w:p w:rsidR="00000000" w:rsidDel="00000000" w:rsidP="00000000" w:rsidRDefault="00000000" w:rsidRPr="00000000" w14:paraId="00000080">
            <w:pPr>
              <w:widowControl w:val="0"/>
              <w:spacing w:after="0" w:before="0" w:lineRule="auto"/>
              <w:ind w:left="0" w:firstLine="0"/>
              <w:rPr>
                <w:i w:val="1"/>
                <w:iCs w:val="1"/>
                <w:sz w:val="17"/>
                <w:szCs w:val="17"/>
              </w:rPr>
            </w:pPr>
            <w:r w:rsidDel="00000000" w:rsidR="00000000" w:rsidRPr="00000000">
              <w:rPr>
                <w:i w:val="1"/>
                <w:iCs w:val="1"/>
                <w:sz w:val="17"/>
                <w:szCs w:val="17"/>
                <w:rtl w:val="0"/>
              </w:rPr>
              <w:t xml:space="preserve">(of the person authorized to submit the offer)</w:t>
            </w:r>
          </w:p>
        </w:tc>
      </w:tr>
    </w:tbl>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0" w:before="0" w:line="276" w:lineRule="auto"/>
        <w:ind w:left="-142" w:firstLine="0"/>
        <w:jc w:val="left"/>
        <w:rPr>
          <w:b w:val="1"/>
          <w:bCs w:val="1"/>
          <w:color w:val="000000"/>
          <w:sz w:val="20"/>
          <w:szCs w:val="20"/>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17" w:top="1417" w:left="1417" w:right="1417" w:header="0" w:footer="22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Quattrocento San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center" w:leader="none" w:pos="4536"/>
        <w:tab w:val="right" w:leader="none" w:pos="9072"/>
      </w:tabs>
      <w:spacing w:after="0" w:lineRule="auto"/>
      <w:ind w:hanging="357"/>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8">
    <w:pPr>
      <w:widowControl w:val="0"/>
      <w:pBdr>
        <w:top w:space="0" w:sz="0" w:val="nil"/>
        <w:left w:space="0" w:sz="0" w:val="nil"/>
        <w:bottom w:space="0" w:sz="0" w:val="nil"/>
        <w:right w:space="0" w:sz="0" w:val="nil"/>
        <w:between w:space="0" w:sz="0" w:val="nil"/>
      </w:pBdr>
      <w:spacing w:after="0" w:before="0" w:line="276" w:lineRule="auto"/>
      <w:ind w:left="0" w:firstLine="0"/>
      <w:jc w:val="left"/>
      <w:rPr>
        <w:color w:val="000000"/>
      </w:rPr>
    </w:pPr>
    <w:r w:rsidDel="00000000" w:rsidR="00000000" w:rsidRPr="00000000">
      <w:rPr>
        <w:rtl w:val="0"/>
      </w:rPr>
    </w:r>
  </w:p>
  <w:tbl>
    <w:tblPr>
      <w:tblStyle w:val="Table6"/>
      <w:tblW w:w="9078.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39"/>
      <w:gridCol w:w="4539"/>
      <w:tblGridChange w:id="0">
        <w:tblGrid>
          <w:gridCol w:w="4539"/>
          <w:gridCol w:w="4539"/>
        </w:tblGrid>
      </w:tblGridChange>
    </w:tblGrid>
    <w:tr>
      <w:trPr>
        <w:cantSplit w:val="0"/>
        <w:trHeight w:val="1191" w:hRule="atLeast"/>
        <w:tblHeader w:val="0"/>
      </w:trPr>
      <w:tc>
        <w:tcPr/>
        <w:p w:rsidR="00000000" w:rsidDel="00000000" w:rsidP="00000000" w:rsidRDefault="00000000" w:rsidRPr="00000000" w14:paraId="00000089">
          <w:pPr>
            <w:spacing w:line="264" w:lineRule="auto"/>
            <w:ind w:firstLine="357"/>
            <w:rPr>
              <w:rFonts w:ascii="Quattrocento Sans" w:cs="Quattrocento Sans" w:eastAsia="Quattrocento Sans" w:hAnsi="Quattrocento Sans"/>
              <w:sz w:val="16"/>
              <w:szCs w:val="16"/>
            </w:rPr>
          </w:pPr>
          <w:r w:rsidDel="00000000" w:rsidR="00000000" w:rsidRPr="00000000">
            <w:rPr>
              <w:rtl w:val="0"/>
            </w:rPr>
          </w:r>
        </w:p>
      </w:tc>
      <w:tc>
        <w:tcPr/>
        <w:p w:rsidR="00000000" w:rsidDel="00000000" w:rsidP="00000000" w:rsidRDefault="00000000" w:rsidRPr="00000000" w14:paraId="0000008A">
          <w:pPr>
            <w:spacing w:line="264" w:lineRule="auto"/>
            <w:ind w:firstLine="357"/>
            <w:jc w:val="right"/>
            <w:rPr>
              <w:rFonts w:ascii="Quattrocento Sans" w:cs="Quattrocento Sans" w:eastAsia="Quattrocento Sans" w:hAnsi="Quattrocento Sans"/>
              <w:sz w:val="16"/>
              <w:szCs w:val="16"/>
            </w:rPr>
          </w:pPr>
          <w:r w:rsidDel="00000000" w:rsidR="00000000" w:rsidRPr="00000000">
            <w:rPr>
              <w:rtl w:val="0"/>
            </w:rPr>
          </w:r>
        </w:p>
      </w:tc>
    </w:tr>
  </w:tbl>
  <w:p w:rsidR="00000000" w:rsidDel="00000000" w:rsidP="00000000" w:rsidRDefault="00000000" w:rsidRPr="00000000" w14:paraId="0000008B">
    <w:pPr>
      <w:spacing w:after="0" w:line="264" w:lineRule="auto"/>
      <w:ind w:firstLine="357"/>
      <w:rPr>
        <w:rFonts w:ascii="Quattrocento Sans" w:cs="Quattrocento Sans" w:eastAsia="Quattrocento Sans" w:hAnsi="Quattrocento Sans"/>
        <w:sz w:val="16"/>
        <w:szCs w:val="16"/>
      </w:rPr>
    </w:pPr>
    <w:r w:rsidDel="00000000" w:rsidR="00000000" w:rsidRPr="00000000">
      <w:rPr>
        <w:rFonts w:ascii="Quattrocento Sans" w:cs="Quattrocento Sans" w:eastAsia="Quattrocento Sans" w:hAnsi="Quattrocento Sans"/>
        <w:sz w:val="16"/>
        <w:szCs w:val="16"/>
        <w:rtl w:val="0"/>
      </w:rPr>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center" w:leader="none" w:pos="4536"/>
        <w:tab w:val="right" w:leader="none" w:pos="9072"/>
      </w:tabs>
      <w:spacing w:after="0" w:lineRule="auto"/>
      <w:ind w:hanging="357"/>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center" w:leader="none" w:pos="4536"/>
        <w:tab w:val="right" w:leader="none" w:pos="9072"/>
      </w:tabs>
      <w:spacing w:after="0" w:lineRule="auto"/>
      <w:ind w:hanging="357"/>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center" w:leader="none" w:pos="4536"/>
        <w:tab w:val="right" w:leader="none" w:pos="9072"/>
        <w:tab w:val="right" w:leader="none" w:pos="9498"/>
      </w:tabs>
      <w:spacing w:after="0" w:lineRule="auto"/>
      <w:ind w:right="-425" w:hanging="357"/>
      <w:jc w:val="center"/>
      <w:rPr>
        <w:rFonts w:ascii="Garamond" w:cs="Garamond" w:eastAsia="Garamond" w:hAnsi="Garamond"/>
        <w:b w:val="1"/>
        <w:bCs w:val="1"/>
        <w:color w:val="000000"/>
        <w:sz w:val="16"/>
        <w:szCs w:val="16"/>
      </w:rPr>
    </w:pP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center" w:leader="none" w:pos="4536"/>
        <w:tab w:val="right" w:leader="none" w:pos="9072"/>
      </w:tabs>
      <w:spacing w:after="0" w:lineRule="auto"/>
      <w:ind w:hanging="357"/>
      <w:rPr>
        <w:rFonts w:ascii="Times New Roman" w:cs="Times New Roman" w:eastAsia="Times New Roman" w:hAnsi="Times New Roman"/>
        <w:color w:val="000000"/>
      </w:rPr>
    </w:pPr>
    <w:bookmarkStart w:colFirst="0" w:colLast="0" w:name="_heading=h.j9688fj840cf" w:id="4"/>
    <w:bookmarkEnd w:id="4"/>
    <w:r w:rsidDel="00000000" w:rsidR="00000000" w:rsidRPr="00000000">
      <w:rPr>
        <w:color w:val="000000"/>
      </w:rPr>
      <w:drawing>
        <wp:inline distB="0" distT="0" distL="0" distR="0">
          <wp:extent cx="5760720" cy="528320"/>
          <wp:effectExtent b="0" l="0" r="0" t="0"/>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5760720" cy="528320"/>
                  </a:xfrm>
                  <a:prstGeom prst="rect"/>
                  <a:ln/>
                </pic:spPr>
              </pic:pic>
            </a:graphicData>
          </a:graphic>
        </wp:inline>
      </w:drawing>
    </w: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center" w:leader="none" w:pos="4536"/>
        <w:tab w:val="right" w:leader="none" w:pos="9072"/>
        <w:tab w:val="right" w:leader="none" w:pos="9498"/>
      </w:tabs>
      <w:spacing w:after="0" w:lineRule="auto"/>
      <w:ind w:right="-425" w:hanging="357"/>
      <w:jc w:val="center"/>
      <w:rPr>
        <w:rFonts w:ascii="Garamond" w:cs="Garamond" w:eastAsia="Garamond" w:hAnsi="Garamond"/>
        <w:b w:val="1"/>
        <w:bCs w:val="1"/>
        <w:color w:val="000000"/>
        <w:sz w:val="16"/>
        <w:szCs w:val="16"/>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center" w:leader="none" w:pos="4536"/>
        <w:tab w:val="right" w:leader="none" w:pos="9072"/>
      </w:tabs>
      <w:spacing w:after="0" w:lineRule="auto"/>
      <w:ind w:hanging="357"/>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decimal"/>
      <w:lvlText w:val="%1.%2"/>
      <w:lvlJc w:val="left"/>
      <w:pPr>
        <w:ind w:left="840" w:hanging="48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1800" w:hanging="1440"/>
      </w:pPr>
      <w:rPr/>
    </w:lvl>
  </w:abstractNum>
  <w:abstractNum w:abstractNumId="2">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3">
    <w:lvl w:ilvl="0">
      <w:start w:val="2"/>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pl"/>
      </w:rPr>
    </w:rPrDefault>
    <w:pPrDefault>
      <w:pPr>
        <w:spacing w:after="40" w:before="40" w:lineRule="auto"/>
        <w:ind w:left="357"/>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before="240" w:lineRule="auto"/>
    </w:pPr>
    <w:rPr>
      <w:b w:val="1"/>
      <w:bCs w:val="1"/>
      <w:sz w:val="24"/>
      <w:szCs w:val="24"/>
    </w:rPr>
  </w:style>
  <w:style w:type="paragraph" w:styleId="Heading5">
    <w:name w:val="heading 5"/>
    <w:basedOn w:val="Normal"/>
    <w:next w:val="Normal"/>
    <w:pPr>
      <w:keepNext w:val="1"/>
      <w:keepLines w:val="1"/>
      <w:spacing w:before="220" w:lineRule="auto"/>
    </w:pPr>
    <w:rPr>
      <w:b w:val="1"/>
      <w:bCs w:val="1"/>
    </w:rPr>
  </w:style>
  <w:style w:type="paragraph" w:styleId="Heading6">
    <w:name w:val="heading 6"/>
    <w:basedOn w:val="Normal"/>
    <w:next w:val="Normal"/>
    <w:pPr>
      <w:keepNext w:val="1"/>
      <w:keepLines w:val="1"/>
      <w:spacing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100.0" w:type="dxa"/>
        <w:left w:w="90.0" w:type="dxa"/>
        <w:bottom w:w="100.0" w:type="dxa"/>
        <w:right w:w="100.0" w:type="dxa"/>
      </w:tblCellMar>
    </w:tblPr>
  </w:style>
  <w:style w:type="table" w:styleId="Table3">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pPr>
      <w:spacing w:after="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Garamond-regular.ttf"/><Relationship Id="rId2" Type="http://schemas.openxmlformats.org/officeDocument/2006/relationships/font" Target="fonts/Garamond-bold.ttf"/><Relationship Id="rId3" Type="http://schemas.openxmlformats.org/officeDocument/2006/relationships/font" Target="fonts/Garamond-italic.ttf"/><Relationship Id="rId4" Type="http://schemas.openxmlformats.org/officeDocument/2006/relationships/font" Target="fonts/Garamond-boldItalic.ttf"/><Relationship Id="rId5" Type="http://schemas.openxmlformats.org/officeDocument/2006/relationships/font" Target="fonts/QuattrocentoSans-regular.ttf"/><Relationship Id="rId6" Type="http://schemas.openxmlformats.org/officeDocument/2006/relationships/font" Target="fonts/QuattrocentoSans-bold.ttf"/><Relationship Id="rId7" Type="http://schemas.openxmlformats.org/officeDocument/2006/relationships/font" Target="fonts/QuattrocentoSans-italic.ttf"/><Relationship Id="rId8" Type="http://schemas.openxmlformats.org/officeDocument/2006/relationships/font" Target="fonts/QuattrocentoSans-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Dz3NPCacASmlQjqTFkI72b7zYw==">CgMxLjAyDmguanRtbzdweTByODZrMg5oLngzeHA3cHU2cDZwMDIOaC5jZmN6bDNkbzM0NXEyDmgub2k3anB5ejVvMzA4Mg5oLmo5Njg4Zmo4NDBjZjgAciExaWtOaDd1OW1NOEtMaUJ4YXQteThZOHRlYlRTWFd2RUU=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0x0101003D95DA005A29934EB011FCDBBEA06A9D</vt:lpwstr>
  </property>
</Properties>
</file>